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C1B74" w14:textId="77777777" w:rsidR="00210F92" w:rsidRDefault="00C00A76">
      <w:pPr>
        <w:pStyle w:val="Heading1"/>
        <w:spacing w:before="46"/>
        <w:ind w:left="427" w:firstLine="0"/>
      </w:pPr>
      <w:r>
        <w:t>PROVA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ACESSO</w:t>
      </w:r>
      <w:r>
        <w:rPr>
          <w:spacing w:val="-4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ENSINO</w:t>
      </w:r>
      <w:r>
        <w:rPr>
          <w:spacing w:val="-4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rPr>
          <w:spacing w:val="-2"/>
        </w:rPr>
        <w:t>PARA:</w:t>
      </w:r>
    </w:p>
    <w:p w14:paraId="44262F05" w14:textId="77777777" w:rsidR="00210F92" w:rsidRDefault="00C00A76">
      <w:pPr>
        <w:pStyle w:val="Title"/>
      </w:pPr>
      <w:r>
        <w:t>ESTUDANTES</w:t>
      </w:r>
      <w:r>
        <w:rPr>
          <w:spacing w:val="-6"/>
        </w:rPr>
        <w:t xml:space="preserve"> </w:t>
      </w:r>
      <w:r>
        <w:rPr>
          <w:spacing w:val="-2"/>
        </w:rPr>
        <w:t>INTERNACIONAIS</w:t>
      </w:r>
    </w:p>
    <w:p w14:paraId="07E6B2A7" w14:textId="2990B539" w:rsidR="00210F92" w:rsidRDefault="00C00A76">
      <w:pPr>
        <w:pStyle w:val="BodyText"/>
        <w:spacing w:before="181"/>
        <w:ind w:left="427"/>
      </w:pPr>
      <w:r>
        <w:t>Ano</w:t>
      </w:r>
      <w:r>
        <w:rPr>
          <w:spacing w:val="-3"/>
        </w:rPr>
        <w:t xml:space="preserve"> </w:t>
      </w:r>
      <w:r>
        <w:t>letivo</w:t>
      </w:r>
      <w:r>
        <w:rPr>
          <w:spacing w:val="-3"/>
        </w:rPr>
        <w:t xml:space="preserve"> </w:t>
      </w:r>
      <w:r>
        <w:rPr>
          <w:spacing w:val="-2"/>
        </w:rPr>
        <w:t>202</w:t>
      </w:r>
      <w:r w:rsidR="00B92F8B">
        <w:rPr>
          <w:spacing w:val="-2"/>
        </w:rPr>
        <w:t>5</w:t>
      </w:r>
      <w:r>
        <w:rPr>
          <w:spacing w:val="-2"/>
        </w:rPr>
        <w:t>/202</w:t>
      </w:r>
      <w:r w:rsidR="00B92F8B">
        <w:rPr>
          <w:spacing w:val="-2"/>
        </w:rPr>
        <w:t>6</w:t>
      </w:r>
    </w:p>
    <w:p w14:paraId="3860705C" w14:textId="77777777" w:rsidR="00210F92" w:rsidRDefault="00210F92">
      <w:pPr>
        <w:pStyle w:val="BodyText"/>
      </w:pPr>
    </w:p>
    <w:p w14:paraId="66C33C08" w14:textId="77777777" w:rsidR="00210F92" w:rsidRDefault="00210F92">
      <w:pPr>
        <w:pStyle w:val="BodyText"/>
        <w:spacing w:before="94"/>
      </w:pPr>
    </w:p>
    <w:p w14:paraId="6AE2EB1A" w14:textId="107E0322" w:rsidR="00210F92" w:rsidRDefault="00C00A76">
      <w:pPr>
        <w:ind w:left="427"/>
        <w:rPr>
          <w:b/>
        </w:rPr>
      </w:pPr>
      <w:r>
        <w:t>PROVA:</w:t>
      </w:r>
      <w:r>
        <w:rPr>
          <w:spacing w:val="-2"/>
        </w:rPr>
        <w:t xml:space="preserve"> </w:t>
      </w:r>
      <w:r w:rsidR="00AA3F7D">
        <w:rPr>
          <w:b/>
          <w:spacing w:val="-2"/>
          <w:u w:val="single"/>
        </w:rPr>
        <w:t>DESENHO</w:t>
      </w:r>
    </w:p>
    <w:p w14:paraId="1E622960" w14:textId="77777777" w:rsidR="00210F92" w:rsidRDefault="00210F92">
      <w:pPr>
        <w:pStyle w:val="BodyText"/>
        <w:rPr>
          <w:b/>
        </w:rPr>
      </w:pPr>
    </w:p>
    <w:p w14:paraId="36DA1521" w14:textId="77777777" w:rsidR="00210F92" w:rsidRDefault="00210F92">
      <w:pPr>
        <w:pStyle w:val="BodyText"/>
        <w:spacing w:before="94"/>
        <w:rPr>
          <w:b/>
        </w:rPr>
      </w:pPr>
    </w:p>
    <w:p w14:paraId="676950E1" w14:textId="77777777" w:rsidR="00210F92" w:rsidRDefault="00C00A76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  <w:spacing w:val="-2"/>
        </w:rPr>
        <w:t>INTRODUÇÃO</w:t>
      </w:r>
    </w:p>
    <w:p w14:paraId="51F90018" w14:textId="236D7F36" w:rsidR="00357927" w:rsidRPr="00357927" w:rsidRDefault="00357927" w:rsidP="00357927">
      <w:pPr>
        <w:pStyle w:val="BodyText"/>
        <w:spacing w:before="181" w:line="259" w:lineRule="auto"/>
        <w:ind w:left="427" w:right="138"/>
        <w:jc w:val="both"/>
      </w:pPr>
      <w:r w:rsidRPr="00357927">
        <w:t>Desenhar é</w:t>
      </w:r>
      <w:r>
        <w:t xml:space="preserve"> observar. Desenhar é </w:t>
      </w:r>
      <w:r w:rsidRPr="00357927">
        <w:t>pensar.</w:t>
      </w:r>
      <w:r>
        <w:t xml:space="preserve"> Desenhar é sentir. </w:t>
      </w:r>
      <w:r w:rsidRPr="00357927">
        <w:t xml:space="preserve">O desenho é também </w:t>
      </w:r>
      <w:r>
        <w:t xml:space="preserve">expressão, </w:t>
      </w:r>
      <w:r w:rsidRPr="00357927">
        <w:t>escrita,</w:t>
      </w:r>
      <w:r>
        <w:t xml:space="preserve"> </w:t>
      </w:r>
      <w:r w:rsidRPr="00357927">
        <w:t>e memória enquanto processo fundamental de sentir e agir.</w:t>
      </w:r>
    </w:p>
    <w:p w14:paraId="3869C62A" w14:textId="76BB889E" w:rsidR="00357927" w:rsidRDefault="00C00A76">
      <w:pPr>
        <w:pStyle w:val="BodyText"/>
        <w:spacing w:before="181" w:line="259" w:lineRule="auto"/>
        <w:ind w:left="427" w:right="138"/>
        <w:jc w:val="both"/>
      </w:pPr>
      <w:r w:rsidRPr="00357927">
        <w:t>Os conteúdos programáticos selecionados pretendem analisar um conjunto d</w:t>
      </w:r>
      <w:r w:rsidR="00357927">
        <w:t>e noções essenciais</w:t>
      </w:r>
      <w:r w:rsidR="00304E84">
        <w:t xml:space="preserve"> ao Desenho: </w:t>
      </w:r>
      <w:r w:rsidR="00357927">
        <w:t>composição</w:t>
      </w:r>
      <w:r w:rsidR="00304E84">
        <w:t xml:space="preserve"> e expressão </w:t>
      </w:r>
      <w:r w:rsidR="00357927">
        <w:t>plástica, representação e</w:t>
      </w:r>
      <w:r w:rsidR="00304E84">
        <w:t xml:space="preserve"> </w:t>
      </w:r>
      <w:r w:rsidR="00357927">
        <w:t>conhecimento teórico.</w:t>
      </w:r>
    </w:p>
    <w:p w14:paraId="06873A1D" w14:textId="77777777" w:rsidR="00210F92" w:rsidRDefault="00210F92">
      <w:pPr>
        <w:pStyle w:val="BodyText"/>
      </w:pPr>
    </w:p>
    <w:p w14:paraId="0CCD201D" w14:textId="77777777" w:rsidR="00210F92" w:rsidRDefault="00210F92">
      <w:pPr>
        <w:pStyle w:val="BodyText"/>
        <w:spacing w:before="71"/>
      </w:pPr>
    </w:p>
    <w:p w14:paraId="3455A724" w14:textId="77777777" w:rsidR="00210F92" w:rsidRDefault="00C00A76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  <w:spacing w:val="-2"/>
        </w:rPr>
        <w:t>CONTEÚDOS</w:t>
      </w:r>
    </w:p>
    <w:p w14:paraId="54F9E92B" w14:textId="77777777" w:rsidR="00210F92" w:rsidRDefault="00210F92">
      <w:pPr>
        <w:pStyle w:val="BodyText"/>
        <w:spacing w:after="1"/>
        <w:rPr>
          <w:sz w:val="15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8"/>
        <w:gridCol w:w="5672"/>
      </w:tblGrid>
      <w:tr w:rsidR="00210F92" w14:paraId="6D844329" w14:textId="77777777" w:rsidTr="0025289A">
        <w:trPr>
          <w:trHeight w:val="551"/>
        </w:trPr>
        <w:tc>
          <w:tcPr>
            <w:tcW w:w="3968" w:type="dxa"/>
          </w:tcPr>
          <w:p w14:paraId="1272EF57" w14:textId="77777777" w:rsidR="00210F92" w:rsidRDefault="00C00A76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4"/>
              </w:rPr>
              <w:t>Temas</w:t>
            </w:r>
          </w:p>
        </w:tc>
        <w:tc>
          <w:tcPr>
            <w:tcW w:w="5672" w:type="dxa"/>
          </w:tcPr>
          <w:p w14:paraId="5E54927A" w14:textId="77777777" w:rsidR="00210F92" w:rsidRDefault="00C00A76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Subtemas</w:t>
            </w:r>
          </w:p>
        </w:tc>
      </w:tr>
      <w:tr w:rsidR="00210F92" w14:paraId="02942E86" w14:textId="77777777" w:rsidTr="0025289A">
        <w:trPr>
          <w:trHeight w:val="923"/>
        </w:trPr>
        <w:tc>
          <w:tcPr>
            <w:tcW w:w="3968" w:type="dxa"/>
          </w:tcPr>
          <w:p w14:paraId="06116ADE" w14:textId="386236A0" w:rsidR="00210F92" w:rsidRDefault="00357927">
            <w:pPr>
              <w:pStyle w:val="TableParagraph"/>
              <w:spacing w:before="134"/>
              <w:ind w:left="105"/>
              <w:rPr>
                <w:b/>
              </w:rPr>
            </w:pPr>
            <w:r>
              <w:rPr>
                <w:b/>
              </w:rPr>
              <w:t>O Espaço como forma de expressão.</w:t>
            </w:r>
          </w:p>
        </w:tc>
        <w:tc>
          <w:tcPr>
            <w:tcW w:w="5672" w:type="dxa"/>
          </w:tcPr>
          <w:p w14:paraId="323595A4" w14:textId="52A116BD" w:rsidR="00210F92" w:rsidRDefault="0025289A" w:rsidP="0025289A">
            <w:pPr>
              <w:pStyle w:val="TableParagraph"/>
              <w:tabs>
                <w:tab w:val="left" w:pos="225"/>
              </w:tabs>
              <w:spacing w:line="248" w:lineRule="exact"/>
              <w:ind w:left="0"/>
            </w:pPr>
            <w:r>
              <w:t xml:space="preserve">  Composição volumétrica.</w:t>
            </w:r>
          </w:p>
          <w:p w14:paraId="46ACAF6F" w14:textId="77777777" w:rsidR="0025289A" w:rsidRDefault="0025289A" w:rsidP="0025289A">
            <w:pPr>
              <w:pStyle w:val="TableParagraph"/>
              <w:tabs>
                <w:tab w:val="left" w:pos="225"/>
              </w:tabs>
              <w:spacing w:line="248" w:lineRule="exact"/>
            </w:pPr>
            <w:r>
              <w:t>Pensamento sobre o espaço.</w:t>
            </w:r>
          </w:p>
          <w:p w14:paraId="59D7988B" w14:textId="08643C5B" w:rsidR="0025289A" w:rsidRDefault="0025289A" w:rsidP="0025289A">
            <w:pPr>
              <w:pStyle w:val="TableParagraph"/>
              <w:tabs>
                <w:tab w:val="left" w:pos="225"/>
              </w:tabs>
              <w:spacing w:line="248" w:lineRule="exact"/>
            </w:pPr>
            <w:r>
              <w:t>Relação entre volumes.</w:t>
            </w:r>
          </w:p>
          <w:p w14:paraId="76DFF26D" w14:textId="086C332C" w:rsidR="0025289A" w:rsidRDefault="0025289A" w:rsidP="0025289A">
            <w:pPr>
              <w:pStyle w:val="TableParagraph"/>
              <w:tabs>
                <w:tab w:val="left" w:pos="225"/>
              </w:tabs>
              <w:spacing w:line="248" w:lineRule="exact"/>
            </w:pPr>
            <w:r>
              <w:t>Expressão plástica.</w:t>
            </w:r>
          </w:p>
          <w:p w14:paraId="5A81A32B" w14:textId="31D84BB6" w:rsidR="0025289A" w:rsidRDefault="0025289A" w:rsidP="0025289A">
            <w:pPr>
              <w:pStyle w:val="TableParagraph"/>
              <w:tabs>
                <w:tab w:val="left" w:pos="225"/>
              </w:tabs>
              <w:spacing w:line="248" w:lineRule="exact"/>
            </w:pPr>
            <w:r>
              <w:t>Tensão, compressão.</w:t>
            </w:r>
          </w:p>
          <w:p w14:paraId="3258F838" w14:textId="5BD1AF43" w:rsidR="0025289A" w:rsidRDefault="0025289A" w:rsidP="0025289A">
            <w:pPr>
              <w:pStyle w:val="TableParagraph"/>
              <w:tabs>
                <w:tab w:val="left" w:pos="225"/>
              </w:tabs>
              <w:spacing w:line="248" w:lineRule="exact"/>
            </w:pPr>
            <w:r>
              <w:t>Ritmo, Cadência.</w:t>
            </w:r>
          </w:p>
          <w:p w14:paraId="653D7A92" w14:textId="34D12376" w:rsidR="0025289A" w:rsidRDefault="0025289A" w:rsidP="003416A0">
            <w:pPr>
              <w:pStyle w:val="TableParagraph"/>
              <w:tabs>
                <w:tab w:val="left" w:pos="225"/>
              </w:tabs>
              <w:spacing w:line="248" w:lineRule="exact"/>
              <w:ind w:left="225"/>
            </w:pPr>
          </w:p>
        </w:tc>
      </w:tr>
      <w:tr w:rsidR="00210F92" w14:paraId="7F6D0607" w14:textId="77777777" w:rsidTr="0025289A">
        <w:trPr>
          <w:trHeight w:val="1727"/>
        </w:trPr>
        <w:tc>
          <w:tcPr>
            <w:tcW w:w="3968" w:type="dxa"/>
          </w:tcPr>
          <w:p w14:paraId="1B26662F" w14:textId="77777777" w:rsidR="0025289A" w:rsidRDefault="0025289A">
            <w:pPr>
              <w:pStyle w:val="TableParagraph"/>
              <w:spacing w:before="1" w:line="357" w:lineRule="auto"/>
              <w:ind w:left="105"/>
              <w:rPr>
                <w:b/>
              </w:rPr>
            </w:pPr>
          </w:p>
          <w:p w14:paraId="09C98B59" w14:textId="7EFBF878" w:rsidR="00210F92" w:rsidRDefault="0025289A">
            <w:pPr>
              <w:pStyle w:val="TableParagraph"/>
              <w:spacing w:before="1" w:line="357" w:lineRule="auto"/>
              <w:ind w:left="105"/>
              <w:rPr>
                <w:b/>
              </w:rPr>
            </w:pPr>
            <w:r w:rsidRPr="0025289A">
              <w:rPr>
                <w:b/>
              </w:rPr>
              <w:t>Tridimensionalidade e perspetiv</w:t>
            </w:r>
            <w:r>
              <w:rPr>
                <w:b/>
              </w:rPr>
              <w:t>a.</w:t>
            </w:r>
          </w:p>
        </w:tc>
        <w:tc>
          <w:tcPr>
            <w:tcW w:w="5672" w:type="dxa"/>
          </w:tcPr>
          <w:p w14:paraId="5F226385" w14:textId="77777777" w:rsidR="0025289A" w:rsidRDefault="0025289A" w:rsidP="003416A0">
            <w:pPr>
              <w:pStyle w:val="TableParagraph"/>
              <w:tabs>
                <w:tab w:val="left" w:pos="275"/>
              </w:tabs>
            </w:pPr>
            <w:r>
              <w:t>A Linha, o Plano, o Volume.</w:t>
            </w:r>
          </w:p>
          <w:p w14:paraId="2E482560" w14:textId="2ADC43D1" w:rsidR="0025289A" w:rsidRDefault="0025289A" w:rsidP="003416A0">
            <w:pPr>
              <w:pStyle w:val="TableParagraph"/>
              <w:tabs>
                <w:tab w:val="left" w:pos="275"/>
              </w:tabs>
            </w:pPr>
            <w:r>
              <w:t>O Desenho da perspetiva.</w:t>
            </w:r>
          </w:p>
          <w:p w14:paraId="29DF3D6B" w14:textId="02C08201" w:rsidR="0025289A" w:rsidRDefault="0025289A" w:rsidP="003416A0">
            <w:pPr>
              <w:pStyle w:val="TableParagraph"/>
              <w:tabs>
                <w:tab w:val="left" w:pos="275"/>
              </w:tabs>
            </w:pPr>
            <w:r>
              <w:t>Desenhos de espaços a partir de dentro.</w:t>
            </w:r>
          </w:p>
          <w:p w14:paraId="02216C61" w14:textId="77777777" w:rsidR="00210F92" w:rsidRDefault="0025289A" w:rsidP="003416A0">
            <w:pPr>
              <w:pStyle w:val="TableParagraph"/>
              <w:tabs>
                <w:tab w:val="left" w:pos="275"/>
              </w:tabs>
            </w:pPr>
            <w:r w:rsidRPr="0025289A">
              <w:t>Registo gráfico d</w:t>
            </w:r>
            <w:r>
              <w:t>e espaços e</w:t>
            </w:r>
            <w:r w:rsidRPr="0025289A">
              <w:t xml:space="preserve"> sólidos ortogonais simples.</w:t>
            </w:r>
          </w:p>
          <w:p w14:paraId="5DBF86CD" w14:textId="77777777" w:rsidR="0025289A" w:rsidRDefault="0025289A" w:rsidP="003416A0">
            <w:pPr>
              <w:pStyle w:val="TableParagraph"/>
              <w:tabs>
                <w:tab w:val="left" w:pos="275"/>
              </w:tabs>
            </w:pPr>
            <w:r>
              <w:t>A representação e expressão plástica.</w:t>
            </w:r>
          </w:p>
          <w:p w14:paraId="01EAD9CC" w14:textId="77777777" w:rsidR="0025289A" w:rsidRDefault="0025289A" w:rsidP="003416A0">
            <w:pPr>
              <w:pStyle w:val="TableParagraph"/>
              <w:tabs>
                <w:tab w:val="left" w:pos="275"/>
              </w:tabs>
            </w:pPr>
            <w:r>
              <w:t>O uso dos materiais e da sua capacidade expressiva.</w:t>
            </w:r>
          </w:p>
          <w:p w14:paraId="09A9B3F9" w14:textId="0905486C" w:rsidR="0025289A" w:rsidRDefault="0025289A" w:rsidP="003416A0">
            <w:pPr>
              <w:pStyle w:val="TableParagraph"/>
              <w:tabs>
                <w:tab w:val="left" w:pos="275"/>
              </w:tabs>
            </w:pPr>
            <w:r>
              <w:t>Desenho e expressão.</w:t>
            </w:r>
          </w:p>
          <w:p w14:paraId="01EAB081" w14:textId="396F971F" w:rsidR="0025289A" w:rsidRDefault="0025289A" w:rsidP="003416A0">
            <w:pPr>
              <w:pStyle w:val="TableParagraph"/>
              <w:tabs>
                <w:tab w:val="left" w:pos="275"/>
              </w:tabs>
            </w:pPr>
            <w:r>
              <w:t>Desenho e interpretação.</w:t>
            </w:r>
          </w:p>
          <w:p w14:paraId="145FC75A" w14:textId="77777777" w:rsidR="0025289A" w:rsidRDefault="0025289A" w:rsidP="003416A0">
            <w:pPr>
              <w:pStyle w:val="TableParagraph"/>
              <w:tabs>
                <w:tab w:val="left" w:pos="275"/>
              </w:tabs>
            </w:pPr>
            <w:r>
              <w:t>Suportes e materiais.</w:t>
            </w:r>
          </w:p>
          <w:p w14:paraId="13F37F72" w14:textId="3653F30E" w:rsidR="0025289A" w:rsidRDefault="0025289A" w:rsidP="003416A0">
            <w:pPr>
              <w:pStyle w:val="TableParagraph"/>
              <w:tabs>
                <w:tab w:val="left" w:pos="275"/>
              </w:tabs>
            </w:pPr>
          </w:p>
        </w:tc>
      </w:tr>
      <w:tr w:rsidR="00210F92" w14:paraId="44EE00F7" w14:textId="77777777" w:rsidTr="00B2654D">
        <w:trPr>
          <w:trHeight w:val="2149"/>
        </w:trPr>
        <w:tc>
          <w:tcPr>
            <w:tcW w:w="3968" w:type="dxa"/>
          </w:tcPr>
          <w:p w14:paraId="4601705C" w14:textId="77777777" w:rsidR="00210F92" w:rsidRDefault="00210F92">
            <w:pPr>
              <w:pStyle w:val="TableParagraph"/>
              <w:spacing w:line="268" w:lineRule="exact"/>
              <w:ind w:left="105"/>
              <w:rPr>
                <w:b/>
              </w:rPr>
            </w:pPr>
          </w:p>
          <w:p w14:paraId="148D3265" w14:textId="111BBD02" w:rsidR="0025289A" w:rsidRDefault="0025289A">
            <w:pPr>
              <w:pStyle w:val="TableParagraph"/>
              <w:spacing w:line="268" w:lineRule="exact"/>
              <w:ind w:left="105"/>
              <w:rPr>
                <w:b/>
              </w:rPr>
            </w:pPr>
            <w:r w:rsidRPr="0025289A">
              <w:rPr>
                <w:b/>
              </w:rPr>
              <w:t>Arte Moderna e Contemporânea</w:t>
            </w:r>
          </w:p>
        </w:tc>
        <w:tc>
          <w:tcPr>
            <w:tcW w:w="5672" w:type="dxa"/>
          </w:tcPr>
          <w:p w14:paraId="490FA235" w14:textId="77777777" w:rsidR="00210F92" w:rsidRDefault="00210F92">
            <w:pPr>
              <w:pStyle w:val="TableParagraph"/>
              <w:spacing w:line="248" w:lineRule="exact"/>
            </w:pPr>
          </w:p>
          <w:p w14:paraId="3A810AF7" w14:textId="3B45CA7E" w:rsidR="00B2654D" w:rsidRDefault="00B2654D">
            <w:pPr>
              <w:pStyle w:val="TableParagraph"/>
              <w:spacing w:line="248" w:lineRule="exact"/>
            </w:pPr>
            <w:r>
              <w:t>Expressão escrita e reflexão teórica</w:t>
            </w:r>
          </w:p>
          <w:p w14:paraId="5E57EF36" w14:textId="000E68E7" w:rsidR="00B2654D" w:rsidRDefault="00B2654D">
            <w:pPr>
              <w:pStyle w:val="TableParagraph"/>
              <w:spacing w:line="248" w:lineRule="exact"/>
            </w:pPr>
            <w:r>
              <w:t>Análise e relação entre obras e artistas</w:t>
            </w:r>
          </w:p>
          <w:p w14:paraId="48921C0B" w14:textId="271FCCC8" w:rsidR="00B2654D" w:rsidRDefault="00B2654D">
            <w:pPr>
              <w:pStyle w:val="TableParagraph"/>
              <w:spacing w:line="248" w:lineRule="exact"/>
            </w:pPr>
            <w:r>
              <w:t>O domínio do espaço na Arte Moderna e Contemporânea.</w:t>
            </w:r>
          </w:p>
          <w:p w14:paraId="1A4E7C10" w14:textId="13751FCB" w:rsidR="00B2654D" w:rsidRDefault="00B2654D">
            <w:pPr>
              <w:pStyle w:val="TableParagraph"/>
              <w:spacing w:line="248" w:lineRule="exact"/>
            </w:pPr>
            <w:r>
              <w:t xml:space="preserve">Conhecimento sobre alguns dos principais artistas do século XX (Marcel </w:t>
            </w:r>
            <w:proofErr w:type="spellStart"/>
            <w:r>
              <w:t>Duchamp</w:t>
            </w:r>
            <w:proofErr w:type="spellEnd"/>
            <w:r>
              <w:t xml:space="preserve">, Jackson </w:t>
            </w:r>
            <w:proofErr w:type="spellStart"/>
            <w:r>
              <w:t>Pollock</w:t>
            </w:r>
            <w:proofErr w:type="spellEnd"/>
            <w:r>
              <w:t xml:space="preserve">, </w:t>
            </w:r>
            <w:proofErr w:type="spellStart"/>
            <w:r>
              <w:t>Piet</w:t>
            </w:r>
            <w:proofErr w:type="spellEnd"/>
            <w:r>
              <w:t xml:space="preserve"> Mondrian, Andy Warhol, Yves Klein, Sol </w:t>
            </w:r>
            <w:proofErr w:type="spellStart"/>
            <w:r>
              <w:t>LeWitt</w:t>
            </w:r>
            <w:proofErr w:type="spellEnd"/>
            <w:r>
              <w:t xml:space="preserve">, Joseph </w:t>
            </w:r>
            <w:proofErr w:type="spellStart"/>
            <w:r>
              <w:t>Beuys</w:t>
            </w:r>
            <w:proofErr w:type="spellEnd"/>
            <w:r>
              <w:t xml:space="preserve">, Richard Serra, Richard Long, Carl Andre, Gordon </w:t>
            </w:r>
            <w:proofErr w:type="spellStart"/>
            <w:r>
              <w:t>Matta-Clark</w:t>
            </w:r>
            <w:proofErr w:type="spellEnd"/>
            <w:r>
              <w:t>, etc.)</w:t>
            </w:r>
          </w:p>
          <w:p w14:paraId="7424835D" w14:textId="77777777" w:rsidR="00B2654D" w:rsidRDefault="00B2654D">
            <w:pPr>
              <w:pStyle w:val="TableParagraph"/>
              <w:spacing w:line="248" w:lineRule="exact"/>
            </w:pPr>
          </w:p>
          <w:p w14:paraId="07D30185" w14:textId="742A20D1" w:rsidR="00B2654D" w:rsidRDefault="00B2654D">
            <w:pPr>
              <w:pStyle w:val="TableParagraph"/>
              <w:spacing w:line="248" w:lineRule="exact"/>
            </w:pPr>
          </w:p>
        </w:tc>
      </w:tr>
    </w:tbl>
    <w:p w14:paraId="2F4324DF" w14:textId="77777777" w:rsidR="00210F92" w:rsidRDefault="00210F92" w:rsidP="00B2654D">
      <w:pPr>
        <w:pStyle w:val="TableParagraph"/>
        <w:spacing w:line="252" w:lineRule="exact"/>
        <w:ind w:left="0"/>
        <w:jc w:val="both"/>
        <w:sectPr w:rsidR="00210F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1920" w:right="992" w:bottom="1360" w:left="850" w:header="279" w:footer="1160" w:gutter="0"/>
          <w:pgNumType w:start="1"/>
          <w:cols w:space="720"/>
        </w:sectPr>
      </w:pPr>
    </w:p>
    <w:p w14:paraId="5719676C" w14:textId="77777777" w:rsidR="00210F92" w:rsidRDefault="00C00A76">
      <w:pPr>
        <w:pStyle w:val="ListParagraph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  <w:spacing w:val="-2"/>
        </w:rPr>
        <w:lastRenderedPageBreak/>
        <w:t>OBJECTIVOS</w:t>
      </w:r>
    </w:p>
    <w:p w14:paraId="54BD4319" w14:textId="6E874E4E" w:rsidR="00AA3F7D" w:rsidRDefault="00C00A76">
      <w:pPr>
        <w:pStyle w:val="ListParagraph"/>
        <w:numPr>
          <w:ilvl w:val="1"/>
          <w:numId w:val="10"/>
        </w:numPr>
        <w:tabs>
          <w:tab w:val="left" w:pos="592"/>
        </w:tabs>
        <w:spacing w:before="180" w:line="259" w:lineRule="auto"/>
        <w:ind w:right="134" w:firstLine="0"/>
        <w:jc w:val="both"/>
      </w:pPr>
      <w:r>
        <w:t>Demonstra</w:t>
      </w:r>
      <w:r w:rsidR="00AA3F7D">
        <w:t>r o sentido</w:t>
      </w:r>
      <w:r w:rsidR="00466DC4">
        <w:t xml:space="preserve"> </w:t>
      </w:r>
      <w:r w:rsidR="00AA3F7D">
        <w:t>criativo e interpretativo ao nível da composição e expressão plástica.</w:t>
      </w:r>
    </w:p>
    <w:p w14:paraId="04A171C1" w14:textId="3B72CB2D" w:rsidR="00210F92" w:rsidRDefault="00AA3F7D">
      <w:pPr>
        <w:pStyle w:val="ListParagraph"/>
        <w:numPr>
          <w:ilvl w:val="1"/>
          <w:numId w:val="10"/>
        </w:numPr>
        <w:tabs>
          <w:tab w:val="left" w:pos="592"/>
        </w:tabs>
        <w:spacing w:before="180" w:line="259" w:lineRule="auto"/>
        <w:ind w:right="134" w:firstLine="0"/>
        <w:jc w:val="both"/>
      </w:pPr>
      <w:r>
        <w:t>Demonstrar a capacidade de entender e representar aquilo que vemos, recorrendo à perspetiva como ferramenta essencial de desenho.</w:t>
      </w:r>
    </w:p>
    <w:p w14:paraId="3B4CBE22" w14:textId="45948F87" w:rsidR="00466DC4" w:rsidRDefault="00466DC4">
      <w:pPr>
        <w:pStyle w:val="ListParagraph"/>
        <w:numPr>
          <w:ilvl w:val="1"/>
          <w:numId w:val="10"/>
        </w:numPr>
        <w:tabs>
          <w:tab w:val="left" w:pos="592"/>
        </w:tabs>
        <w:spacing w:before="180" w:line="259" w:lineRule="auto"/>
        <w:ind w:right="134" w:firstLine="0"/>
        <w:jc w:val="both"/>
      </w:pPr>
      <w:r>
        <w:t>Demonstrar competências ao nível do conhecimento e experiência de técnicas, métodos e processos gráficos.</w:t>
      </w:r>
    </w:p>
    <w:p w14:paraId="6DFC0DD1" w14:textId="77777777" w:rsidR="00466DC4" w:rsidRDefault="00466DC4" w:rsidP="00466DC4">
      <w:pPr>
        <w:pStyle w:val="ListParagraph"/>
        <w:numPr>
          <w:ilvl w:val="1"/>
          <w:numId w:val="10"/>
        </w:numPr>
        <w:tabs>
          <w:tab w:val="left" w:pos="592"/>
        </w:tabs>
        <w:spacing w:before="180" w:line="259" w:lineRule="auto"/>
        <w:ind w:right="134" w:firstLine="0"/>
        <w:jc w:val="both"/>
      </w:pPr>
      <w:r>
        <w:t>Demonstrar o domínio dos materiais manuais e mentais;</w:t>
      </w:r>
    </w:p>
    <w:p w14:paraId="142BDDD0" w14:textId="2986C611" w:rsidR="00466DC4" w:rsidRDefault="00466DC4">
      <w:pPr>
        <w:pStyle w:val="ListParagraph"/>
        <w:numPr>
          <w:ilvl w:val="1"/>
          <w:numId w:val="10"/>
        </w:numPr>
        <w:tabs>
          <w:tab w:val="left" w:pos="592"/>
        </w:tabs>
        <w:spacing w:before="180" w:line="259" w:lineRule="auto"/>
        <w:ind w:right="134" w:firstLine="0"/>
        <w:jc w:val="both"/>
      </w:pPr>
      <w:r>
        <w:t xml:space="preserve">Demonstrar o sentido crítico e o conhecimento da Arte Moderna </w:t>
      </w:r>
      <w:r w:rsidR="0025289A">
        <w:t xml:space="preserve">e Contemporânea, nomeadamente alguns </w:t>
      </w:r>
      <w:r>
        <w:t>dos principais artistas da pintura e da escultur</w:t>
      </w:r>
      <w:r w:rsidR="0025289A">
        <w:t>a d</w:t>
      </w:r>
      <w:r>
        <w:t>o século XX.</w:t>
      </w:r>
    </w:p>
    <w:p w14:paraId="430655CA" w14:textId="77777777" w:rsidR="00304E84" w:rsidRDefault="00304E84" w:rsidP="00304E84">
      <w:pPr>
        <w:tabs>
          <w:tab w:val="left" w:pos="592"/>
        </w:tabs>
        <w:spacing w:before="180" w:line="259" w:lineRule="auto"/>
        <w:ind w:left="427" w:right="134"/>
        <w:jc w:val="both"/>
      </w:pPr>
    </w:p>
    <w:p w14:paraId="396EA1B0" w14:textId="77777777" w:rsidR="00210F92" w:rsidRDefault="00210F92">
      <w:pPr>
        <w:pStyle w:val="BodyText"/>
        <w:spacing w:before="73"/>
      </w:pPr>
    </w:p>
    <w:p w14:paraId="643DA2C5" w14:textId="77777777" w:rsidR="00210F92" w:rsidRDefault="00C00A76">
      <w:pPr>
        <w:pStyle w:val="Heading1"/>
        <w:numPr>
          <w:ilvl w:val="0"/>
          <w:numId w:val="10"/>
        </w:numPr>
        <w:tabs>
          <w:tab w:val="left" w:pos="644"/>
        </w:tabs>
        <w:spacing w:before="1"/>
        <w:ind w:left="644" w:hanging="217"/>
      </w:pPr>
      <w:r>
        <w:rPr>
          <w:color w:val="2D74B5"/>
          <w:spacing w:val="-2"/>
        </w:rPr>
        <w:t>COTAÇÃO</w:t>
      </w:r>
    </w:p>
    <w:p w14:paraId="2DE56B8A" w14:textId="097D7735" w:rsidR="00C2702B" w:rsidRDefault="00C00A76">
      <w:pPr>
        <w:pStyle w:val="BodyText"/>
        <w:spacing w:before="180" w:line="259" w:lineRule="auto"/>
        <w:ind w:left="427" w:right="147"/>
        <w:jc w:val="both"/>
      </w:pPr>
      <w:r>
        <w:t>A</w:t>
      </w:r>
      <w:r>
        <w:rPr>
          <w:spacing w:val="-2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t>estruturada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cotação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t>pontos,</w:t>
      </w:r>
      <w:r>
        <w:rPr>
          <w:spacing w:val="-2"/>
        </w:rPr>
        <w:t xml:space="preserve"> </w:t>
      </w:r>
      <w:r w:rsidR="00C2702B">
        <w:t>repartidos por</w:t>
      </w:r>
      <w:r w:rsidR="00466DC4">
        <w:t xml:space="preserve"> trê</w:t>
      </w:r>
      <w:r w:rsidR="00C2702B">
        <w:t>s exercícios essenciais:</w:t>
      </w:r>
    </w:p>
    <w:p w14:paraId="6D326074" w14:textId="2A8F8A84" w:rsidR="00C2702B" w:rsidRDefault="00C2702B">
      <w:pPr>
        <w:pStyle w:val="BodyText"/>
        <w:spacing w:before="180" w:line="259" w:lineRule="auto"/>
        <w:ind w:left="427" w:right="147"/>
        <w:jc w:val="both"/>
      </w:pPr>
      <w:r>
        <w:t xml:space="preserve">- O </w:t>
      </w:r>
      <w:r w:rsidR="00357927">
        <w:t>E</w:t>
      </w:r>
      <w:r>
        <w:t>spaço, a composição e a expressão</w:t>
      </w:r>
      <w:r w:rsidR="00357927">
        <w:t xml:space="preserve"> plástica</w:t>
      </w:r>
      <w:r>
        <w:t>. (</w:t>
      </w:r>
      <w:r w:rsidR="00357927">
        <w:t xml:space="preserve">exercício prático: </w:t>
      </w:r>
      <w:r w:rsidR="00207F2F">
        <w:t>50 pontos</w:t>
      </w:r>
      <w:r>
        <w:t>)</w:t>
      </w:r>
    </w:p>
    <w:p w14:paraId="54C9AE70" w14:textId="31C4247D" w:rsidR="00C2702B" w:rsidRDefault="00C2702B">
      <w:pPr>
        <w:pStyle w:val="BodyText"/>
        <w:spacing w:before="180" w:line="259" w:lineRule="auto"/>
        <w:ind w:left="427" w:right="147"/>
        <w:jc w:val="both"/>
      </w:pPr>
      <w:r>
        <w:t xml:space="preserve">- O </w:t>
      </w:r>
      <w:r w:rsidR="00357927">
        <w:t>E</w:t>
      </w:r>
      <w:r>
        <w:t>spaço, a perspetiva e a representaçã</w:t>
      </w:r>
      <w:r w:rsidR="00357927">
        <w:t>o</w:t>
      </w:r>
      <w:r>
        <w:t>. (</w:t>
      </w:r>
      <w:r w:rsidR="00357927">
        <w:t xml:space="preserve">exercício prático: </w:t>
      </w:r>
      <w:r w:rsidR="00207F2F">
        <w:t>120 pontos</w:t>
      </w:r>
      <w:r>
        <w:t>)</w:t>
      </w:r>
    </w:p>
    <w:p w14:paraId="308F15BE" w14:textId="7CD53EC1" w:rsidR="00C2702B" w:rsidRDefault="00357927">
      <w:pPr>
        <w:pStyle w:val="BodyText"/>
        <w:spacing w:before="180" w:line="259" w:lineRule="auto"/>
        <w:ind w:left="427" w:right="147"/>
        <w:jc w:val="both"/>
      </w:pPr>
      <w:r>
        <w:t xml:space="preserve">- O Espaço na Arte </w:t>
      </w:r>
      <w:r w:rsidR="0025289A">
        <w:t>Moderna e Contemporânea</w:t>
      </w:r>
      <w:r>
        <w:t xml:space="preserve">. (exercício teórico: </w:t>
      </w:r>
      <w:r w:rsidR="00207F2F">
        <w:t>30 pontos</w:t>
      </w:r>
      <w:r>
        <w:t>)</w:t>
      </w:r>
    </w:p>
    <w:p w14:paraId="451A2870" w14:textId="04D37F94" w:rsidR="00210F92" w:rsidRDefault="00210F92" w:rsidP="00C2702B">
      <w:pPr>
        <w:pStyle w:val="ListParagraph"/>
        <w:tabs>
          <w:tab w:val="left" w:pos="544"/>
        </w:tabs>
        <w:spacing w:before="135"/>
        <w:ind w:firstLine="0"/>
      </w:pPr>
    </w:p>
    <w:p w14:paraId="178E3A44" w14:textId="77777777" w:rsidR="003416A0" w:rsidRDefault="003416A0" w:rsidP="003416A0">
      <w:pPr>
        <w:pStyle w:val="ListParagraph"/>
        <w:tabs>
          <w:tab w:val="left" w:pos="544"/>
        </w:tabs>
        <w:spacing w:before="135"/>
        <w:ind w:firstLine="0"/>
      </w:pPr>
    </w:p>
    <w:p w14:paraId="4EF06976" w14:textId="77777777" w:rsidR="00C2702B" w:rsidRPr="00C2702B" w:rsidRDefault="00C00A76" w:rsidP="00C2702B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</w:rPr>
        <w:t>CRITÉRIOS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2"/>
        </w:rPr>
        <w:t>CLASSIFICAÇÃO</w:t>
      </w:r>
    </w:p>
    <w:p w14:paraId="6D9133E5" w14:textId="77777777" w:rsidR="00C2702B" w:rsidRDefault="00C2702B" w:rsidP="00C2702B">
      <w:pPr>
        <w:pStyle w:val="Heading1"/>
        <w:tabs>
          <w:tab w:val="left" w:pos="644"/>
        </w:tabs>
        <w:ind w:left="427" w:firstLine="0"/>
        <w:rPr>
          <w:color w:val="2D74B5"/>
          <w:spacing w:val="-2"/>
        </w:rPr>
      </w:pPr>
    </w:p>
    <w:p w14:paraId="5EFAED75" w14:textId="77777777" w:rsidR="00C2702B" w:rsidRDefault="00C00A76" w:rsidP="00C2702B">
      <w:pPr>
        <w:pStyle w:val="Heading1"/>
        <w:tabs>
          <w:tab w:val="left" w:pos="644"/>
        </w:tabs>
        <w:ind w:left="427" w:firstLine="0"/>
        <w:rPr>
          <w:spacing w:val="-2"/>
        </w:rPr>
      </w:pPr>
      <w:r>
        <w:t>Tod</w:t>
      </w:r>
      <w:r w:rsidR="00C2702B">
        <w:t>o</w:t>
      </w:r>
      <w:r>
        <w:t>s</w:t>
      </w:r>
      <w:r w:rsidRPr="00C2702B">
        <w:rPr>
          <w:spacing w:val="-8"/>
        </w:rPr>
        <w:t xml:space="preserve"> </w:t>
      </w:r>
      <w:r w:rsidR="00C2702B" w:rsidRPr="00C2702B">
        <w:rPr>
          <w:spacing w:val="-8"/>
        </w:rPr>
        <w:t xml:space="preserve">os exercícios serão analisados </w:t>
      </w:r>
      <w:r>
        <w:t>considerando</w:t>
      </w:r>
      <w:r w:rsidRPr="00C2702B">
        <w:rPr>
          <w:spacing w:val="-6"/>
        </w:rPr>
        <w:t xml:space="preserve"> </w:t>
      </w:r>
      <w:r>
        <w:t>os</w:t>
      </w:r>
      <w:r w:rsidRPr="00C2702B">
        <w:rPr>
          <w:spacing w:val="-5"/>
        </w:rPr>
        <w:t xml:space="preserve"> </w:t>
      </w:r>
      <w:r>
        <w:t>seguintes</w:t>
      </w:r>
      <w:r w:rsidRPr="00C2702B">
        <w:rPr>
          <w:spacing w:val="-6"/>
        </w:rPr>
        <w:t xml:space="preserve"> </w:t>
      </w:r>
      <w:r w:rsidRPr="00C2702B">
        <w:rPr>
          <w:spacing w:val="-2"/>
        </w:rPr>
        <w:t>aspetos:</w:t>
      </w:r>
    </w:p>
    <w:p w14:paraId="20BAB8FA" w14:textId="77777777" w:rsidR="00C2702B" w:rsidRDefault="00C2702B" w:rsidP="00C2702B">
      <w:pPr>
        <w:pStyle w:val="Heading1"/>
        <w:tabs>
          <w:tab w:val="left" w:pos="644"/>
        </w:tabs>
        <w:ind w:left="427" w:firstLine="0"/>
        <w:rPr>
          <w:spacing w:val="-2"/>
        </w:rPr>
      </w:pPr>
    </w:p>
    <w:p w14:paraId="34DE85A0" w14:textId="5B74890E" w:rsidR="00C2702B" w:rsidRDefault="00C2702B" w:rsidP="00C2702B">
      <w:pPr>
        <w:pStyle w:val="Heading1"/>
        <w:tabs>
          <w:tab w:val="left" w:pos="644"/>
        </w:tabs>
        <w:ind w:left="427" w:firstLine="0"/>
      </w:pPr>
      <w:r>
        <w:t xml:space="preserve">- </w:t>
      </w:r>
      <w:r w:rsidRPr="00C2702B">
        <w:t>Capacidade de observar, sentir e registar.</w:t>
      </w:r>
    </w:p>
    <w:p w14:paraId="57B91933" w14:textId="77777777" w:rsidR="00C2702B" w:rsidRDefault="00C2702B" w:rsidP="00275D59">
      <w:pPr>
        <w:pStyle w:val="BodyText"/>
        <w:spacing w:before="180" w:line="259" w:lineRule="auto"/>
        <w:ind w:left="476" w:right="147"/>
        <w:jc w:val="both"/>
      </w:pPr>
      <w:r>
        <w:t xml:space="preserve">- </w:t>
      </w:r>
      <w:r w:rsidRPr="00C2702B">
        <w:t>Domínio dos materiais, técnicas e processo</w:t>
      </w:r>
      <w:r>
        <w:t>s de representação.</w:t>
      </w:r>
    </w:p>
    <w:p w14:paraId="730C52D1" w14:textId="424386B8" w:rsidR="00210F92" w:rsidRDefault="00C2702B" w:rsidP="00275D59">
      <w:pPr>
        <w:pStyle w:val="BodyText"/>
        <w:spacing w:before="180" w:line="259" w:lineRule="auto"/>
        <w:ind w:left="476" w:right="147"/>
        <w:jc w:val="both"/>
      </w:pPr>
      <w:r>
        <w:t>- A</w:t>
      </w:r>
      <w:r w:rsidRPr="00C2702B">
        <w:t>plicação de conhecimentos teórico</w:t>
      </w:r>
      <w:r>
        <w:t>s, sentido de análise e sentido crítico.</w:t>
      </w:r>
    </w:p>
    <w:p w14:paraId="5BBD6A4F" w14:textId="77777777" w:rsidR="00304E84" w:rsidRDefault="00304E84" w:rsidP="00C2702B">
      <w:pPr>
        <w:pStyle w:val="BodyText"/>
        <w:spacing w:before="180" w:line="259" w:lineRule="auto"/>
        <w:ind w:left="477" w:right="147"/>
        <w:jc w:val="both"/>
      </w:pPr>
    </w:p>
    <w:p w14:paraId="3AD20367" w14:textId="77777777" w:rsidR="00210F92" w:rsidRDefault="00210F92">
      <w:pPr>
        <w:pStyle w:val="BodyText"/>
        <w:spacing w:before="94"/>
      </w:pPr>
    </w:p>
    <w:p w14:paraId="25D95A6A" w14:textId="4DEA3CB6" w:rsidR="00210F92" w:rsidRPr="00275D59" w:rsidRDefault="00C00A76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</w:rPr>
        <w:t>DURAÇÃO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DA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2"/>
        </w:rPr>
        <w:t>PROVA</w:t>
      </w:r>
    </w:p>
    <w:p w14:paraId="0B54E54E" w14:textId="77777777" w:rsidR="00275D59" w:rsidRDefault="00275D59" w:rsidP="00275D59">
      <w:pPr>
        <w:pStyle w:val="BodyText"/>
        <w:spacing w:before="183"/>
        <w:ind w:firstLine="427"/>
      </w:pPr>
      <w:r>
        <w:t>90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Tolerância</w:t>
      </w:r>
    </w:p>
    <w:p w14:paraId="2E27EEA8" w14:textId="4CFB6305" w:rsidR="00275D59" w:rsidRDefault="00275D59" w:rsidP="00275D59">
      <w:pPr>
        <w:pStyle w:val="Heading1"/>
        <w:tabs>
          <w:tab w:val="left" w:pos="644"/>
        </w:tabs>
      </w:pPr>
    </w:p>
    <w:p w14:paraId="6312954D" w14:textId="77777777" w:rsidR="00275D59" w:rsidRPr="00275D59" w:rsidRDefault="00275D59" w:rsidP="00275D59">
      <w:pPr>
        <w:pStyle w:val="Heading1"/>
        <w:tabs>
          <w:tab w:val="left" w:pos="644"/>
        </w:tabs>
      </w:pPr>
    </w:p>
    <w:p w14:paraId="6213EB2B" w14:textId="285BEF5D" w:rsidR="00275D59" w:rsidRPr="00275D59" w:rsidRDefault="00275D59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  <w:rPr>
          <w:color w:val="548DD4" w:themeColor="text2" w:themeTint="99"/>
        </w:rPr>
      </w:pPr>
      <w:r w:rsidRPr="00275D59">
        <w:rPr>
          <w:color w:val="548DD4" w:themeColor="text2" w:themeTint="99"/>
        </w:rPr>
        <w:t>MATERIAL NECESSÁRIO (</w:t>
      </w:r>
      <w:bookmarkStart w:id="0" w:name="_GoBack"/>
      <w:r w:rsidRPr="00275D59">
        <w:rPr>
          <w:color w:val="548DD4" w:themeColor="text2" w:themeTint="99"/>
        </w:rPr>
        <w:t>A TRAZER PELO CANDIDATO</w:t>
      </w:r>
      <w:bookmarkEnd w:id="0"/>
      <w:r w:rsidRPr="00275D59">
        <w:rPr>
          <w:color w:val="548DD4" w:themeColor="text2" w:themeTint="99"/>
        </w:rPr>
        <w:t>)</w:t>
      </w:r>
    </w:p>
    <w:p w14:paraId="69FA99C6" w14:textId="77777777" w:rsidR="00275D59" w:rsidRDefault="00275D59" w:rsidP="00275D59">
      <w:pPr>
        <w:pStyle w:val="Heading1"/>
        <w:tabs>
          <w:tab w:val="left" w:pos="644"/>
        </w:tabs>
        <w:ind w:firstLine="0"/>
      </w:pPr>
    </w:p>
    <w:p w14:paraId="295D1E87" w14:textId="77777777" w:rsidR="00275D59" w:rsidRPr="00275D59" w:rsidRDefault="00275D59" w:rsidP="00275D59">
      <w:pPr>
        <w:spacing w:before="180" w:line="259" w:lineRule="auto"/>
        <w:ind w:firstLine="427"/>
        <w:rPr>
          <w:rFonts w:asciiTheme="minorHAnsi" w:eastAsiaTheme="minorHAnsi" w:hAnsiTheme="minorHAnsi" w:cstheme="minorHAnsi"/>
          <w:color w:val="000000"/>
        </w:rPr>
      </w:pPr>
      <w:r w:rsidRPr="00275D59">
        <w:rPr>
          <w:rFonts w:asciiTheme="minorHAnsi" w:hAnsiTheme="minorHAnsi" w:cstheme="minorHAnsi"/>
          <w:color w:val="000000"/>
        </w:rPr>
        <w:t>- 1 caixa de sapatos vazia</w:t>
      </w:r>
    </w:p>
    <w:p w14:paraId="7468E66C" w14:textId="77777777" w:rsidR="00275D59" w:rsidRPr="00275D59" w:rsidRDefault="00275D59" w:rsidP="00275D59">
      <w:pPr>
        <w:spacing w:before="180" w:line="259" w:lineRule="auto"/>
        <w:ind w:firstLine="427"/>
        <w:rPr>
          <w:rFonts w:asciiTheme="minorHAnsi" w:hAnsiTheme="minorHAnsi" w:cstheme="minorHAnsi"/>
          <w:color w:val="000000"/>
        </w:rPr>
      </w:pPr>
      <w:r w:rsidRPr="00275D59">
        <w:rPr>
          <w:rFonts w:asciiTheme="minorHAnsi" w:hAnsiTheme="minorHAnsi" w:cstheme="minorHAnsi"/>
          <w:color w:val="000000"/>
        </w:rPr>
        <w:t>- 6 caixas de fósforos vazias</w:t>
      </w:r>
    </w:p>
    <w:p w14:paraId="775CC514" w14:textId="77777777" w:rsidR="00275D59" w:rsidRPr="00275D59" w:rsidRDefault="00275D59" w:rsidP="00275D59">
      <w:pPr>
        <w:spacing w:before="180" w:line="259" w:lineRule="auto"/>
        <w:ind w:firstLine="427"/>
        <w:rPr>
          <w:rFonts w:asciiTheme="minorHAnsi" w:hAnsiTheme="minorHAnsi" w:cstheme="minorHAnsi"/>
          <w:color w:val="000000"/>
        </w:rPr>
      </w:pPr>
      <w:r w:rsidRPr="00275D59">
        <w:rPr>
          <w:rFonts w:asciiTheme="minorHAnsi" w:hAnsiTheme="minorHAnsi" w:cstheme="minorHAnsi"/>
          <w:color w:val="000000"/>
        </w:rPr>
        <w:t>- 1 Cola UHU líquida.</w:t>
      </w:r>
    </w:p>
    <w:p w14:paraId="7C220A9A" w14:textId="77777777" w:rsidR="00275D59" w:rsidRPr="00275D59" w:rsidRDefault="00275D59" w:rsidP="00275D59">
      <w:pPr>
        <w:spacing w:before="180" w:line="259" w:lineRule="auto"/>
        <w:ind w:firstLine="427"/>
        <w:rPr>
          <w:rFonts w:asciiTheme="minorHAnsi" w:hAnsiTheme="minorHAnsi" w:cstheme="minorHAnsi"/>
          <w:color w:val="000000"/>
        </w:rPr>
      </w:pPr>
      <w:r w:rsidRPr="00275D59">
        <w:rPr>
          <w:rFonts w:asciiTheme="minorHAnsi" w:hAnsiTheme="minorHAnsi" w:cstheme="minorHAnsi"/>
          <w:color w:val="000000"/>
        </w:rPr>
        <w:lastRenderedPageBreak/>
        <w:t>- 1 Régua</w:t>
      </w:r>
    </w:p>
    <w:p w14:paraId="40FDAD3B" w14:textId="77777777" w:rsidR="00275D59" w:rsidRPr="00275D59" w:rsidRDefault="00275D59" w:rsidP="00275D59">
      <w:pPr>
        <w:spacing w:before="180" w:line="259" w:lineRule="auto"/>
        <w:ind w:firstLine="427"/>
        <w:rPr>
          <w:rFonts w:asciiTheme="minorHAnsi" w:hAnsiTheme="minorHAnsi" w:cstheme="minorHAnsi"/>
          <w:color w:val="000000"/>
        </w:rPr>
      </w:pPr>
      <w:r w:rsidRPr="00275D59">
        <w:rPr>
          <w:rFonts w:asciiTheme="minorHAnsi" w:hAnsiTheme="minorHAnsi" w:cstheme="minorHAnsi"/>
          <w:color w:val="000000"/>
        </w:rPr>
        <w:t>- 1 Esquadro</w:t>
      </w:r>
    </w:p>
    <w:p w14:paraId="5EEB90DD" w14:textId="77777777" w:rsidR="00275D59" w:rsidRPr="00275D59" w:rsidRDefault="00275D59" w:rsidP="00275D59">
      <w:pPr>
        <w:spacing w:before="180" w:line="259" w:lineRule="auto"/>
        <w:ind w:firstLine="427"/>
        <w:rPr>
          <w:rFonts w:asciiTheme="minorHAnsi" w:hAnsiTheme="minorHAnsi" w:cstheme="minorHAnsi"/>
          <w:color w:val="000000"/>
        </w:rPr>
      </w:pPr>
      <w:r w:rsidRPr="00275D59">
        <w:rPr>
          <w:rFonts w:asciiTheme="minorHAnsi" w:hAnsiTheme="minorHAnsi" w:cstheme="minorHAnsi"/>
          <w:color w:val="000000"/>
        </w:rPr>
        <w:t>- Lápis de Carvão (dureza opcional entre 2B, 5B, 6B ou 8B)</w:t>
      </w:r>
    </w:p>
    <w:p w14:paraId="0E2165B9" w14:textId="77777777" w:rsidR="00275D59" w:rsidRPr="00275D59" w:rsidRDefault="00275D59" w:rsidP="00275D59">
      <w:pPr>
        <w:spacing w:before="180" w:line="259" w:lineRule="auto"/>
        <w:ind w:firstLine="427"/>
        <w:rPr>
          <w:rFonts w:asciiTheme="minorHAnsi" w:hAnsiTheme="minorHAnsi" w:cstheme="minorHAnsi"/>
          <w:color w:val="000000"/>
        </w:rPr>
      </w:pPr>
      <w:r w:rsidRPr="00275D59">
        <w:rPr>
          <w:rFonts w:asciiTheme="minorHAnsi" w:hAnsiTheme="minorHAnsi" w:cstheme="minorHAnsi"/>
          <w:color w:val="000000"/>
        </w:rPr>
        <w:t>- Materiais riscadores à escolha (pastel a óleo, lápis de carvão, lápis de cera, marcadores, etc.)</w:t>
      </w:r>
    </w:p>
    <w:p w14:paraId="0B5B973A" w14:textId="77777777" w:rsidR="00210F92" w:rsidRPr="00275D59" w:rsidRDefault="00210F92" w:rsidP="00275D59">
      <w:pPr>
        <w:pStyle w:val="BodyText"/>
        <w:spacing w:before="180" w:line="259" w:lineRule="auto"/>
        <w:ind w:left="427"/>
        <w:rPr>
          <w:rFonts w:asciiTheme="minorHAnsi" w:hAnsiTheme="minorHAnsi" w:cstheme="minorHAnsi"/>
        </w:rPr>
      </w:pPr>
    </w:p>
    <w:p w14:paraId="50C4D3CC" w14:textId="77777777" w:rsidR="00210F92" w:rsidRPr="00275D59" w:rsidRDefault="00210F92" w:rsidP="00275D59">
      <w:pPr>
        <w:pStyle w:val="BodyText"/>
        <w:spacing w:before="180"/>
        <w:rPr>
          <w:rFonts w:asciiTheme="minorHAnsi" w:hAnsiTheme="minorHAnsi" w:cstheme="minorHAnsi"/>
        </w:rPr>
      </w:pPr>
    </w:p>
    <w:p w14:paraId="29FE2768" w14:textId="77777777" w:rsidR="00210F92" w:rsidRDefault="00210F92">
      <w:pPr>
        <w:pStyle w:val="BodyText"/>
        <w:spacing w:before="6"/>
      </w:pPr>
    </w:p>
    <w:p w14:paraId="163A82A5" w14:textId="7B9C2BD3" w:rsidR="00210F92" w:rsidRDefault="00C00A76">
      <w:pPr>
        <w:pStyle w:val="BodyText"/>
        <w:ind w:left="427"/>
      </w:pPr>
      <w:r>
        <w:t>Lisboa,</w:t>
      </w:r>
      <w:r>
        <w:rPr>
          <w:spacing w:val="-5"/>
        </w:rPr>
        <w:t xml:space="preserve"> </w:t>
      </w:r>
      <w:r w:rsidR="00357927">
        <w:t>03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357927">
        <w:t>fevereiro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357927">
        <w:rPr>
          <w:spacing w:val="-4"/>
        </w:rPr>
        <w:t>5</w:t>
      </w:r>
    </w:p>
    <w:sectPr w:rsidR="00210F92">
      <w:pgSz w:w="11910" w:h="16850"/>
      <w:pgMar w:top="1920" w:right="992" w:bottom="1360" w:left="850" w:header="279" w:footer="11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93E15" w14:textId="77777777" w:rsidR="008A165F" w:rsidRDefault="008A165F">
      <w:r>
        <w:separator/>
      </w:r>
    </w:p>
  </w:endnote>
  <w:endnote w:type="continuationSeparator" w:id="0">
    <w:p w14:paraId="48DA9470" w14:textId="77777777" w:rsidR="008A165F" w:rsidRDefault="008A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3F1CE" w14:textId="77777777" w:rsidR="00D42603" w:rsidRDefault="00D42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1022A" w14:textId="77777777" w:rsidR="00210F92" w:rsidRDefault="00C00A76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3632" behindDoc="1" locked="0" layoutInCell="1" allowOverlap="1" wp14:anchorId="24A88B47" wp14:editId="70F3E15B">
          <wp:simplePos x="0" y="0"/>
          <wp:positionH relativeFrom="page">
            <wp:posOffset>911990</wp:posOffset>
          </wp:positionH>
          <wp:positionV relativeFrom="page">
            <wp:posOffset>9830091</wp:posOffset>
          </wp:positionV>
          <wp:extent cx="5160889" cy="43179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0889" cy="431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C80F2" w14:textId="77777777" w:rsidR="00D42603" w:rsidRDefault="00D42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A04A5" w14:textId="77777777" w:rsidR="008A165F" w:rsidRDefault="008A165F">
      <w:r>
        <w:separator/>
      </w:r>
    </w:p>
  </w:footnote>
  <w:footnote w:type="continuationSeparator" w:id="0">
    <w:p w14:paraId="0FAB43BE" w14:textId="77777777" w:rsidR="008A165F" w:rsidRDefault="008A1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6B14B" w14:textId="77777777" w:rsidR="00D42603" w:rsidRDefault="00D42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CB804" w14:textId="77777777" w:rsidR="00210F92" w:rsidRDefault="00C00A76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3120" behindDoc="1" locked="0" layoutInCell="1" allowOverlap="1" wp14:anchorId="2EE9B528" wp14:editId="56D78224">
          <wp:simplePos x="0" y="0"/>
          <wp:positionH relativeFrom="page">
            <wp:posOffset>5946775</wp:posOffset>
          </wp:positionH>
          <wp:positionV relativeFrom="page">
            <wp:posOffset>176530</wp:posOffset>
          </wp:positionV>
          <wp:extent cx="1440180" cy="8642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0180" cy="864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88E6A" w14:textId="77777777" w:rsidR="00D42603" w:rsidRDefault="00D42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6C2B"/>
    <w:multiLevelType w:val="hybridMultilevel"/>
    <w:tmpl w:val="E2F0CA4E"/>
    <w:lvl w:ilvl="0" w:tplc="C4C445F4">
      <w:numFmt w:val="bullet"/>
      <w:lvlText w:val="-"/>
      <w:lvlJc w:val="left"/>
      <w:pPr>
        <w:ind w:left="108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36C8F82">
      <w:numFmt w:val="bullet"/>
      <w:lvlText w:val="•"/>
      <w:lvlJc w:val="left"/>
      <w:pPr>
        <w:ind w:left="556" w:hanging="149"/>
      </w:pPr>
      <w:rPr>
        <w:rFonts w:hint="default"/>
        <w:lang w:val="pt-PT" w:eastAsia="en-US" w:bidi="ar-SA"/>
      </w:rPr>
    </w:lvl>
    <w:lvl w:ilvl="2" w:tplc="FBE8A9E4">
      <w:numFmt w:val="bullet"/>
      <w:lvlText w:val="•"/>
      <w:lvlJc w:val="left"/>
      <w:pPr>
        <w:ind w:left="1013" w:hanging="149"/>
      </w:pPr>
      <w:rPr>
        <w:rFonts w:hint="default"/>
        <w:lang w:val="pt-PT" w:eastAsia="en-US" w:bidi="ar-SA"/>
      </w:rPr>
    </w:lvl>
    <w:lvl w:ilvl="3" w:tplc="1E7CE8B0">
      <w:numFmt w:val="bullet"/>
      <w:lvlText w:val="•"/>
      <w:lvlJc w:val="left"/>
      <w:pPr>
        <w:ind w:left="1470" w:hanging="149"/>
      </w:pPr>
      <w:rPr>
        <w:rFonts w:hint="default"/>
        <w:lang w:val="pt-PT" w:eastAsia="en-US" w:bidi="ar-SA"/>
      </w:rPr>
    </w:lvl>
    <w:lvl w:ilvl="4" w:tplc="60F4DBD6">
      <w:numFmt w:val="bullet"/>
      <w:lvlText w:val="•"/>
      <w:lvlJc w:val="left"/>
      <w:pPr>
        <w:ind w:left="1927" w:hanging="149"/>
      </w:pPr>
      <w:rPr>
        <w:rFonts w:hint="default"/>
        <w:lang w:val="pt-PT" w:eastAsia="en-US" w:bidi="ar-SA"/>
      </w:rPr>
    </w:lvl>
    <w:lvl w:ilvl="5" w:tplc="303CC950">
      <w:numFmt w:val="bullet"/>
      <w:lvlText w:val="•"/>
      <w:lvlJc w:val="left"/>
      <w:pPr>
        <w:ind w:left="2384" w:hanging="149"/>
      </w:pPr>
      <w:rPr>
        <w:rFonts w:hint="default"/>
        <w:lang w:val="pt-PT" w:eastAsia="en-US" w:bidi="ar-SA"/>
      </w:rPr>
    </w:lvl>
    <w:lvl w:ilvl="6" w:tplc="9C7CC8CE">
      <w:numFmt w:val="bullet"/>
      <w:lvlText w:val="•"/>
      <w:lvlJc w:val="left"/>
      <w:pPr>
        <w:ind w:left="2840" w:hanging="149"/>
      </w:pPr>
      <w:rPr>
        <w:rFonts w:hint="default"/>
        <w:lang w:val="pt-PT" w:eastAsia="en-US" w:bidi="ar-SA"/>
      </w:rPr>
    </w:lvl>
    <w:lvl w:ilvl="7" w:tplc="27F6597E">
      <w:numFmt w:val="bullet"/>
      <w:lvlText w:val="•"/>
      <w:lvlJc w:val="left"/>
      <w:pPr>
        <w:ind w:left="3297" w:hanging="149"/>
      </w:pPr>
      <w:rPr>
        <w:rFonts w:hint="default"/>
        <w:lang w:val="pt-PT" w:eastAsia="en-US" w:bidi="ar-SA"/>
      </w:rPr>
    </w:lvl>
    <w:lvl w:ilvl="8" w:tplc="90F0AA12">
      <w:numFmt w:val="bullet"/>
      <w:lvlText w:val="•"/>
      <w:lvlJc w:val="left"/>
      <w:pPr>
        <w:ind w:left="3754" w:hanging="149"/>
      </w:pPr>
      <w:rPr>
        <w:rFonts w:hint="default"/>
        <w:lang w:val="pt-PT" w:eastAsia="en-US" w:bidi="ar-SA"/>
      </w:rPr>
    </w:lvl>
  </w:abstractNum>
  <w:abstractNum w:abstractNumId="1" w15:restartNumberingAfterBreak="0">
    <w:nsid w:val="14A52ED7"/>
    <w:multiLevelType w:val="hybridMultilevel"/>
    <w:tmpl w:val="63CC2204"/>
    <w:lvl w:ilvl="0" w:tplc="6D5E3F5C">
      <w:numFmt w:val="bullet"/>
      <w:lvlText w:val="-"/>
      <w:lvlJc w:val="left"/>
      <w:pPr>
        <w:ind w:left="108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B2C9104">
      <w:numFmt w:val="bullet"/>
      <w:lvlText w:val="•"/>
      <w:lvlJc w:val="left"/>
      <w:pPr>
        <w:ind w:left="556" w:hanging="221"/>
      </w:pPr>
      <w:rPr>
        <w:rFonts w:hint="default"/>
        <w:lang w:val="pt-PT" w:eastAsia="en-US" w:bidi="ar-SA"/>
      </w:rPr>
    </w:lvl>
    <w:lvl w:ilvl="2" w:tplc="C1324BD4">
      <w:numFmt w:val="bullet"/>
      <w:lvlText w:val="•"/>
      <w:lvlJc w:val="left"/>
      <w:pPr>
        <w:ind w:left="1013" w:hanging="221"/>
      </w:pPr>
      <w:rPr>
        <w:rFonts w:hint="default"/>
        <w:lang w:val="pt-PT" w:eastAsia="en-US" w:bidi="ar-SA"/>
      </w:rPr>
    </w:lvl>
    <w:lvl w:ilvl="3" w:tplc="87AAFA70">
      <w:numFmt w:val="bullet"/>
      <w:lvlText w:val="•"/>
      <w:lvlJc w:val="left"/>
      <w:pPr>
        <w:ind w:left="1470" w:hanging="221"/>
      </w:pPr>
      <w:rPr>
        <w:rFonts w:hint="default"/>
        <w:lang w:val="pt-PT" w:eastAsia="en-US" w:bidi="ar-SA"/>
      </w:rPr>
    </w:lvl>
    <w:lvl w:ilvl="4" w:tplc="4042ACF4">
      <w:numFmt w:val="bullet"/>
      <w:lvlText w:val="•"/>
      <w:lvlJc w:val="left"/>
      <w:pPr>
        <w:ind w:left="1927" w:hanging="221"/>
      </w:pPr>
      <w:rPr>
        <w:rFonts w:hint="default"/>
        <w:lang w:val="pt-PT" w:eastAsia="en-US" w:bidi="ar-SA"/>
      </w:rPr>
    </w:lvl>
    <w:lvl w:ilvl="5" w:tplc="B5A05E2C">
      <w:numFmt w:val="bullet"/>
      <w:lvlText w:val="•"/>
      <w:lvlJc w:val="left"/>
      <w:pPr>
        <w:ind w:left="2384" w:hanging="221"/>
      </w:pPr>
      <w:rPr>
        <w:rFonts w:hint="default"/>
        <w:lang w:val="pt-PT" w:eastAsia="en-US" w:bidi="ar-SA"/>
      </w:rPr>
    </w:lvl>
    <w:lvl w:ilvl="6" w:tplc="2F9CE4C6">
      <w:numFmt w:val="bullet"/>
      <w:lvlText w:val="•"/>
      <w:lvlJc w:val="left"/>
      <w:pPr>
        <w:ind w:left="2840" w:hanging="221"/>
      </w:pPr>
      <w:rPr>
        <w:rFonts w:hint="default"/>
        <w:lang w:val="pt-PT" w:eastAsia="en-US" w:bidi="ar-SA"/>
      </w:rPr>
    </w:lvl>
    <w:lvl w:ilvl="7" w:tplc="06C28FE8">
      <w:numFmt w:val="bullet"/>
      <w:lvlText w:val="•"/>
      <w:lvlJc w:val="left"/>
      <w:pPr>
        <w:ind w:left="3297" w:hanging="221"/>
      </w:pPr>
      <w:rPr>
        <w:rFonts w:hint="default"/>
        <w:lang w:val="pt-PT" w:eastAsia="en-US" w:bidi="ar-SA"/>
      </w:rPr>
    </w:lvl>
    <w:lvl w:ilvl="8" w:tplc="4A16A558">
      <w:numFmt w:val="bullet"/>
      <w:lvlText w:val="•"/>
      <w:lvlJc w:val="left"/>
      <w:pPr>
        <w:ind w:left="3754" w:hanging="221"/>
      </w:pPr>
      <w:rPr>
        <w:rFonts w:hint="default"/>
        <w:lang w:val="pt-PT" w:eastAsia="en-US" w:bidi="ar-SA"/>
      </w:rPr>
    </w:lvl>
  </w:abstractNum>
  <w:abstractNum w:abstractNumId="2" w15:restartNumberingAfterBreak="0">
    <w:nsid w:val="167366C3"/>
    <w:multiLevelType w:val="hybridMultilevel"/>
    <w:tmpl w:val="20943BEE"/>
    <w:lvl w:ilvl="0" w:tplc="9118E6EE">
      <w:numFmt w:val="bullet"/>
      <w:lvlText w:val="-"/>
      <w:lvlJc w:val="left"/>
      <w:pPr>
        <w:ind w:left="59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90E9BA2">
      <w:numFmt w:val="bullet"/>
      <w:lvlText w:val="•"/>
      <w:lvlJc w:val="left"/>
      <w:pPr>
        <w:ind w:left="1546" w:hanging="118"/>
      </w:pPr>
      <w:rPr>
        <w:rFonts w:hint="default"/>
        <w:lang w:val="pt-PT" w:eastAsia="en-US" w:bidi="ar-SA"/>
      </w:rPr>
    </w:lvl>
    <w:lvl w:ilvl="2" w:tplc="263C4378">
      <w:numFmt w:val="bullet"/>
      <w:lvlText w:val="•"/>
      <w:lvlJc w:val="left"/>
      <w:pPr>
        <w:ind w:left="2492" w:hanging="118"/>
      </w:pPr>
      <w:rPr>
        <w:rFonts w:hint="default"/>
        <w:lang w:val="pt-PT" w:eastAsia="en-US" w:bidi="ar-SA"/>
      </w:rPr>
    </w:lvl>
    <w:lvl w:ilvl="3" w:tplc="BB64902E">
      <w:numFmt w:val="bullet"/>
      <w:lvlText w:val="•"/>
      <w:lvlJc w:val="left"/>
      <w:pPr>
        <w:ind w:left="3439" w:hanging="118"/>
      </w:pPr>
      <w:rPr>
        <w:rFonts w:hint="default"/>
        <w:lang w:val="pt-PT" w:eastAsia="en-US" w:bidi="ar-SA"/>
      </w:rPr>
    </w:lvl>
    <w:lvl w:ilvl="4" w:tplc="B882E1F6">
      <w:numFmt w:val="bullet"/>
      <w:lvlText w:val="•"/>
      <w:lvlJc w:val="left"/>
      <w:pPr>
        <w:ind w:left="4385" w:hanging="118"/>
      </w:pPr>
      <w:rPr>
        <w:rFonts w:hint="default"/>
        <w:lang w:val="pt-PT" w:eastAsia="en-US" w:bidi="ar-SA"/>
      </w:rPr>
    </w:lvl>
    <w:lvl w:ilvl="5" w:tplc="2E1A11F6">
      <w:numFmt w:val="bullet"/>
      <w:lvlText w:val="•"/>
      <w:lvlJc w:val="left"/>
      <w:pPr>
        <w:ind w:left="5332" w:hanging="118"/>
      </w:pPr>
      <w:rPr>
        <w:rFonts w:hint="default"/>
        <w:lang w:val="pt-PT" w:eastAsia="en-US" w:bidi="ar-SA"/>
      </w:rPr>
    </w:lvl>
    <w:lvl w:ilvl="6" w:tplc="65ACCFAE">
      <w:numFmt w:val="bullet"/>
      <w:lvlText w:val="•"/>
      <w:lvlJc w:val="left"/>
      <w:pPr>
        <w:ind w:left="6278" w:hanging="118"/>
      </w:pPr>
      <w:rPr>
        <w:rFonts w:hint="default"/>
        <w:lang w:val="pt-PT" w:eastAsia="en-US" w:bidi="ar-SA"/>
      </w:rPr>
    </w:lvl>
    <w:lvl w:ilvl="7" w:tplc="04F46496">
      <w:numFmt w:val="bullet"/>
      <w:lvlText w:val="•"/>
      <w:lvlJc w:val="left"/>
      <w:pPr>
        <w:ind w:left="7225" w:hanging="118"/>
      </w:pPr>
      <w:rPr>
        <w:rFonts w:hint="default"/>
        <w:lang w:val="pt-PT" w:eastAsia="en-US" w:bidi="ar-SA"/>
      </w:rPr>
    </w:lvl>
    <w:lvl w:ilvl="8" w:tplc="48C0559E">
      <w:numFmt w:val="bullet"/>
      <w:lvlText w:val="•"/>
      <w:lvlJc w:val="left"/>
      <w:pPr>
        <w:ind w:left="8171" w:hanging="118"/>
      </w:pPr>
      <w:rPr>
        <w:rFonts w:hint="default"/>
        <w:lang w:val="pt-PT" w:eastAsia="en-US" w:bidi="ar-SA"/>
      </w:rPr>
    </w:lvl>
  </w:abstractNum>
  <w:abstractNum w:abstractNumId="3" w15:restartNumberingAfterBreak="0">
    <w:nsid w:val="3B3D5B91"/>
    <w:multiLevelType w:val="hybridMultilevel"/>
    <w:tmpl w:val="14926F94"/>
    <w:lvl w:ilvl="0" w:tplc="ED2EBED6">
      <w:numFmt w:val="bullet"/>
      <w:lvlText w:val="-"/>
      <w:lvlJc w:val="left"/>
      <w:pPr>
        <w:ind w:left="108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3741A10">
      <w:numFmt w:val="bullet"/>
      <w:lvlText w:val="•"/>
      <w:lvlJc w:val="left"/>
      <w:pPr>
        <w:ind w:left="556" w:hanging="116"/>
      </w:pPr>
      <w:rPr>
        <w:rFonts w:hint="default"/>
        <w:lang w:val="pt-PT" w:eastAsia="en-US" w:bidi="ar-SA"/>
      </w:rPr>
    </w:lvl>
    <w:lvl w:ilvl="2" w:tplc="588ED1DC">
      <w:numFmt w:val="bullet"/>
      <w:lvlText w:val="•"/>
      <w:lvlJc w:val="left"/>
      <w:pPr>
        <w:ind w:left="1013" w:hanging="116"/>
      </w:pPr>
      <w:rPr>
        <w:rFonts w:hint="default"/>
        <w:lang w:val="pt-PT" w:eastAsia="en-US" w:bidi="ar-SA"/>
      </w:rPr>
    </w:lvl>
    <w:lvl w:ilvl="3" w:tplc="98128AAA">
      <w:numFmt w:val="bullet"/>
      <w:lvlText w:val="•"/>
      <w:lvlJc w:val="left"/>
      <w:pPr>
        <w:ind w:left="1470" w:hanging="116"/>
      </w:pPr>
      <w:rPr>
        <w:rFonts w:hint="default"/>
        <w:lang w:val="pt-PT" w:eastAsia="en-US" w:bidi="ar-SA"/>
      </w:rPr>
    </w:lvl>
    <w:lvl w:ilvl="4" w:tplc="1A7E9330">
      <w:numFmt w:val="bullet"/>
      <w:lvlText w:val="•"/>
      <w:lvlJc w:val="left"/>
      <w:pPr>
        <w:ind w:left="1927" w:hanging="116"/>
      </w:pPr>
      <w:rPr>
        <w:rFonts w:hint="default"/>
        <w:lang w:val="pt-PT" w:eastAsia="en-US" w:bidi="ar-SA"/>
      </w:rPr>
    </w:lvl>
    <w:lvl w:ilvl="5" w:tplc="475AC196">
      <w:numFmt w:val="bullet"/>
      <w:lvlText w:val="•"/>
      <w:lvlJc w:val="left"/>
      <w:pPr>
        <w:ind w:left="2384" w:hanging="116"/>
      </w:pPr>
      <w:rPr>
        <w:rFonts w:hint="default"/>
        <w:lang w:val="pt-PT" w:eastAsia="en-US" w:bidi="ar-SA"/>
      </w:rPr>
    </w:lvl>
    <w:lvl w:ilvl="6" w:tplc="0AAE3088">
      <w:numFmt w:val="bullet"/>
      <w:lvlText w:val="•"/>
      <w:lvlJc w:val="left"/>
      <w:pPr>
        <w:ind w:left="2840" w:hanging="116"/>
      </w:pPr>
      <w:rPr>
        <w:rFonts w:hint="default"/>
        <w:lang w:val="pt-PT" w:eastAsia="en-US" w:bidi="ar-SA"/>
      </w:rPr>
    </w:lvl>
    <w:lvl w:ilvl="7" w:tplc="40EACA74">
      <w:numFmt w:val="bullet"/>
      <w:lvlText w:val="•"/>
      <w:lvlJc w:val="left"/>
      <w:pPr>
        <w:ind w:left="3297" w:hanging="116"/>
      </w:pPr>
      <w:rPr>
        <w:rFonts w:hint="default"/>
        <w:lang w:val="pt-PT" w:eastAsia="en-US" w:bidi="ar-SA"/>
      </w:rPr>
    </w:lvl>
    <w:lvl w:ilvl="8" w:tplc="6C1CD20C">
      <w:numFmt w:val="bullet"/>
      <w:lvlText w:val="•"/>
      <w:lvlJc w:val="left"/>
      <w:pPr>
        <w:ind w:left="3754" w:hanging="116"/>
      </w:pPr>
      <w:rPr>
        <w:rFonts w:hint="default"/>
        <w:lang w:val="pt-PT" w:eastAsia="en-US" w:bidi="ar-SA"/>
      </w:rPr>
    </w:lvl>
  </w:abstractNum>
  <w:abstractNum w:abstractNumId="4" w15:restartNumberingAfterBreak="0">
    <w:nsid w:val="460D335F"/>
    <w:multiLevelType w:val="hybridMultilevel"/>
    <w:tmpl w:val="100E34BE"/>
    <w:lvl w:ilvl="0" w:tplc="B4B2A3B4">
      <w:numFmt w:val="bullet"/>
      <w:lvlText w:val="-"/>
      <w:lvlJc w:val="left"/>
      <w:pPr>
        <w:ind w:left="108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3723376">
      <w:numFmt w:val="bullet"/>
      <w:lvlText w:val="•"/>
      <w:lvlJc w:val="left"/>
      <w:pPr>
        <w:ind w:left="556" w:hanging="233"/>
      </w:pPr>
      <w:rPr>
        <w:rFonts w:hint="default"/>
        <w:lang w:val="pt-PT" w:eastAsia="en-US" w:bidi="ar-SA"/>
      </w:rPr>
    </w:lvl>
    <w:lvl w:ilvl="2" w:tplc="9F74B1F8">
      <w:numFmt w:val="bullet"/>
      <w:lvlText w:val="•"/>
      <w:lvlJc w:val="left"/>
      <w:pPr>
        <w:ind w:left="1013" w:hanging="233"/>
      </w:pPr>
      <w:rPr>
        <w:rFonts w:hint="default"/>
        <w:lang w:val="pt-PT" w:eastAsia="en-US" w:bidi="ar-SA"/>
      </w:rPr>
    </w:lvl>
    <w:lvl w:ilvl="3" w:tplc="14F8D47A">
      <w:numFmt w:val="bullet"/>
      <w:lvlText w:val="•"/>
      <w:lvlJc w:val="left"/>
      <w:pPr>
        <w:ind w:left="1470" w:hanging="233"/>
      </w:pPr>
      <w:rPr>
        <w:rFonts w:hint="default"/>
        <w:lang w:val="pt-PT" w:eastAsia="en-US" w:bidi="ar-SA"/>
      </w:rPr>
    </w:lvl>
    <w:lvl w:ilvl="4" w:tplc="C60062BE">
      <w:numFmt w:val="bullet"/>
      <w:lvlText w:val="•"/>
      <w:lvlJc w:val="left"/>
      <w:pPr>
        <w:ind w:left="1927" w:hanging="233"/>
      </w:pPr>
      <w:rPr>
        <w:rFonts w:hint="default"/>
        <w:lang w:val="pt-PT" w:eastAsia="en-US" w:bidi="ar-SA"/>
      </w:rPr>
    </w:lvl>
    <w:lvl w:ilvl="5" w:tplc="89E23924">
      <w:numFmt w:val="bullet"/>
      <w:lvlText w:val="•"/>
      <w:lvlJc w:val="left"/>
      <w:pPr>
        <w:ind w:left="2384" w:hanging="233"/>
      </w:pPr>
      <w:rPr>
        <w:rFonts w:hint="default"/>
        <w:lang w:val="pt-PT" w:eastAsia="en-US" w:bidi="ar-SA"/>
      </w:rPr>
    </w:lvl>
    <w:lvl w:ilvl="6" w:tplc="977CD8E0">
      <w:numFmt w:val="bullet"/>
      <w:lvlText w:val="•"/>
      <w:lvlJc w:val="left"/>
      <w:pPr>
        <w:ind w:left="2840" w:hanging="233"/>
      </w:pPr>
      <w:rPr>
        <w:rFonts w:hint="default"/>
        <w:lang w:val="pt-PT" w:eastAsia="en-US" w:bidi="ar-SA"/>
      </w:rPr>
    </w:lvl>
    <w:lvl w:ilvl="7" w:tplc="A4281BE6">
      <w:numFmt w:val="bullet"/>
      <w:lvlText w:val="•"/>
      <w:lvlJc w:val="left"/>
      <w:pPr>
        <w:ind w:left="3297" w:hanging="233"/>
      </w:pPr>
      <w:rPr>
        <w:rFonts w:hint="default"/>
        <w:lang w:val="pt-PT" w:eastAsia="en-US" w:bidi="ar-SA"/>
      </w:rPr>
    </w:lvl>
    <w:lvl w:ilvl="8" w:tplc="A9CA3BBC">
      <w:numFmt w:val="bullet"/>
      <w:lvlText w:val="•"/>
      <w:lvlJc w:val="left"/>
      <w:pPr>
        <w:ind w:left="3754" w:hanging="233"/>
      </w:pPr>
      <w:rPr>
        <w:rFonts w:hint="default"/>
        <w:lang w:val="pt-PT" w:eastAsia="en-US" w:bidi="ar-SA"/>
      </w:rPr>
    </w:lvl>
  </w:abstractNum>
  <w:abstractNum w:abstractNumId="5" w15:restartNumberingAfterBreak="0">
    <w:nsid w:val="4AB9529E"/>
    <w:multiLevelType w:val="hybridMultilevel"/>
    <w:tmpl w:val="9EC45CC2"/>
    <w:lvl w:ilvl="0" w:tplc="F7484EAE">
      <w:start w:val="1"/>
      <w:numFmt w:val="decimal"/>
      <w:lvlText w:val="%1."/>
      <w:lvlJc w:val="left"/>
      <w:pPr>
        <w:ind w:left="645" w:hanging="219"/>
      </w:pPr>
      <w:rPr>
        <w:rFonts w:ascii="Calibri" w:eastAsia="Calibri" w:hAnsi="Calibri" w:cs="Calibri" w:hint="default"/>
        <w:b w:val="0"/>
        <w:bCs w:val="0"/>
        <w:i w:val="0"/>
        <w:iCs w:val="0"/>
        <w:color w:val="2D74B5"/>
        <w:spacing w:val="0"/>
        <w:w w:val="100"/>
        <w:sz w:val="22"/>
        <w:szCs w:val="22"/>
        <w:lang w:val="pt-PT" w:eastAsia="en-US" w:bidi="ar-SA"/>
      </w:rPr>
    </w:lvl>
    <w:lvl w:ilvl="1" w:tplc="D8BAFA3C">
      <w:numFmt w:val="bullet"/>
      <w:lvlText w:val="-"/>
      <w:lvlJc w:val="left"/>
      <w:pPr>
        <w:ind w:left="427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6C020C5A">
      <w:numFmt w:val="bullet"/>
      <w:lvlText w:val="•"/>
      <w:lvlJc w:val="left"/>
      <w:pPr>
        <w:ind w:left="640" w:hanging="166"/>
      </w:pPr>
      <w:rPr>
        <w:rFonts w:hint="default"/>
        <w:lang w:val="pt-PT" w:eastAsia="en-US" w:bidi="ar-SA"/>
      </w:rPr>
    </w:lvl>
    <w:lvl w:ilvl="3" w:tplc="1744049C">
      <w:numFmt w:val="bullet"/>
      <w:lvlText w:val="•"/>
      <w:lvlJc w:val="left"/>
      <w:pPr>
        <w:ind w:left="1818" w:hanging="166"/>
      </w:pPr>
      <w:rPr>
        <w:rFonts w:hint="default"/>
        <w:lang w:val="pt-PT" w:eastAsia="en-US" w:bidi="ar-SA"/>
      </w:rPr>
    </w:lvl>
    <w:lvl w:ilvl="4" w:tplc="1E6C6CB2">
      <w:numFmt w:val="bullet"/>
      <w:lvlText w:val="•"/>
      <w:lvlJc w:val="left"/>
      <w:pPr>
        <w:ind w:left="2996" w:hanging="166"/>
      </w:pPr>
      <w:rPr>
        <w:rFonts w:hint="default"/>
        <w:lang w:val="pt-PT" w:eastAsia="en-US" w:bidi="ar-SA"/>
      </w:rPr>
    </w:lvl>
    <w:lvl w:ilvl="5" w:tplc="60AC3A30">
      <w:numFmt w:val="bullet"/>
      <w:lvlText w:val="•"/>
      <w:lvlJc w:val="left"/>
      <w:pPr>
        <w:ind w:left="4174" w:hanging="166"/>
      </w:pPr>
      <w:rPr>
        <w:rFonts w:hint="default"/>
        <w:lang w:val="pt-PT" w:eastAsia="en-US" w:bidi="ar-SA"/>
      </w:rPr>
    </w:lvl>
    <w:lvl w:ilvl="6" w:tplc="8D8A615C">
      <w:numFmt w:val="bullet"/>
      <w:lvlText w:val="•"/>
      <w:lvlJc w:val="left"/>
      <w:pPr>
        <w:ind w:left="5352" w:hanging="166"/>
      </w:pPr>
      <w:rPr>
        <w:rFonts w:hint="default"/>
        <w:lang w:val="pt-PT" w:eastAsia="en-US" w:bidi="ar-SA"/>
      </w:rPr>
    </w:lvl>
    <w:lvl w:ilvl="7" w:tplc="655CE19E">
      <w:numFmt w:val="bullet"/>
      <w:lvlText w:val="•"/>
      <w:lvlJc w:val="left"/>
      <w:pPr>
        <w:ind w:left="6530" w:hanging="166"/>
      </w:pPr>
      <w:rPr>
        <w:rFonts w:hint="default"/>
        <w:lang w:val="pt-PT" w:eastAsia="en-US" w:bidi="ar-SA"/>
      </w:rPr>
    </w:lvl>
    <w:lvl w:ilvl="8" w:tplc="121C0792">
      <w:numFmt w:val="bullet"/>
      <w:lvlText w:val="•"/>
      <w:lvlJc w:val="left"/>
      <w:pPr>
        <w:ind w:left="7708" w:hanging="166"/>
      </w:pPr>
      <w:rPr>
        <w:rFonts w:hint="default"/>
        <w:lang w:val="pt-PT" w:eastAsia="en-US" w:bidi="ar-SA"/>
      </w:rPr>
    </w:lvl>
  </w:abstractNum>
  <w:abstractNum w:abstractNumId="6" w15:restartNumberingAfterBreak="0">
    <w:nsid w:val="561815A4"/>
    <w:multiLevelType w:val="hybridMultilevel"/>
    <w:tmpl w:val="D180AB2C"/>
    <w:lvl w:ilvl="0" w:tplc="2E109442">
      <w:numFmt w:val="bullet"/>
      <w:lvlText w:val="-"/>
      <w:lvlJc w:val="left"/>
      <w:pPr>
        <w:ind w:left="108" w:hanging="1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2883824">
      <w:numFmt w:val="bullet"/>
      <w:lvlText w:val="•"/>
      <w:lvlJc w:val="left"/>
      <w:pPr>
        <w:ind w:left="556" w:hanging="168"/>
      </w:pPr>
      <w:rPr>
        <w:rFonts w:hint="default"/>
        <w:lang w:val="pt-PT" w:eastAsia="en-US" w:bidi="ar-SA"/>
      </w:rPr>
    </w:lvl>
    <w:lvl w:ilvl="2" w:tplc="17D82E0C">
      <w:numFmt w:val="bullet"/>
      <w:lvlText w:val="•"/>
      <w:lvlJc w:val="left"/>
      <w:pPr>
        <w:ind w:left="1013" w:hanging="168"/>
      </w:pPr>
      <w:rPr>
        <w:rFonts w:hint="default"/>
        <w:lang w:val="pt-PT" w:eastAsia="en-US" w:bidi="ar-SA"/>
      </w:rPr>
    </w:lvl>
    <w:lvl w:ilvl="3" w:tplc="DDC4508A">
      <w:numFmt w:val="bullet"/>
      <w:lvlText w:val="•"/>
      <w:lvlJc w:val="left"/>
      <w:pPr>
        <w:ind w:left="1470" w:hanging="168"/>
      </w:pPr>
      <w:rPr>
        <w:rFonts w:hint="default"/>
        <w:lang w:val="pt-PT" w:eastAsia="en-US" w:bidi="ar-SA"/>
      </w:rPr>
    </w:lvl>
    <w:lvl w:ilvl="4" w:tplc="1DB28C84">
      <w:numFmt w:val="bullet"/>
      <w:lvlText w:val="•"/>
      <w:lvlJc w:val="left"/>
      <w:pPr>
        <w:ind w:left="1927" w:hanging="168"/>
      </w:pPr>
      <w:rPr>
        <w:rFonts w:hint="default"/>
        <w:lang w:val="pt-PT" w:eastAsia="en-US" w:bidi="ar-SA"/>
      </w:rPr>
    </w:lvl>
    <w:lvl w:ilvl="5" w:tplc="150CB994">
      <w:numFmt w:val="bullet"/>
      <w:lvlText w:val="•"/>
      <w:lvlJc w:val="left"/>
      <w:pPr>
        <w:ind w:left="2384" w:hanging="168"/>
      </w:pPr>
      <w:rPr>
        <w:rFonts w:hint="default"/>
        <w:lang w:val="pt-PT" w:eastAsia="en-US" w:bidi="ar-SA"/>
      </w:rPr>
    </w:lvl>
    <w:lvl w:ilvl="6" w:tplc="158036CE">
      <w:numFmt w:val="bullet"/>
      <w:lvlText w:val="•"/>
      <w:lvlJc w:val="left"/>
      <w:pPr>
        <w:ind w:left="2840" w:hanging="168"/>
      </w:pPr>
      <w:rPr>
        <w:rFonts w:hint="default"/>
        <w:lang w:val="pt-PT" w:eastAsia="en-US" w:bidi="ar-SA"/>
      </w:rPr>
    </w:lvl>
    <w:lvl w:ilvl="7" w:tplc="FC04D092">
      <w:numFmt w:val="bullet"/>
      <w:lvlText w:val="•"/>
      <w:lvlJc w:val="left"/>
      <w:pPr>
        <w:ind w:left="3297" w:hanging="168"/>
      </w:pPr>
      <w:rPr>
        <w:rFonts w:hint="default"/>
        <w:lang w:val="pt-PT" w:eastAsia="en-US" w:bidi="ar-SA"/>
      </w:rPr>
    </w:lvl>
    <w:lvl w:ilvl="8" w:tplc="F568417C">
      <w:numFmt w:val="bullet"/>
      <w:lvlText w:val="•"/>
      <w:lvlJc w:val="left"/>
      <w:pPr>
        <w:ind w:left="3754" w:hanging="168"/>
      </w:pPr>
      <w:rPr>
        <w:rFonts w:hint="default"/>
        <w:lang w:val="pt-PT" w:eastAsia="en-US" w:bidi="ar-SA"/>
      </w:rPr>
    </w:lvl>
  </w:abstractNum>
  <w:abstractNum w:abstractNumId="7" w15:restartNumberingAfterBreak="0">
    <w:nsid w:val="76834F0A"/>
    <w:multiLevelType w:val="hybridMultilevel"/>
    <w:tmpl w:val="D5BC3A3A"/>
    <w:lvl w:ilvl="0" w:tplc="0E8EC318">
      <w:numFmt w:val="bullet"/>
      <w:lvlText w:val="-"/>
      <w:lvlJc w:val="left"/>
      <w:pPr>
        <w:ind w:left="108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8AE1970">
      <w:numFmt w:val="bullet"/>
      <w:lvlText w:val="•"/>
      <w:lvlJc w:val="left"/>
      <w:pPr>
        <w:ind w:left="556" w:hanging="200"/>
      </w:pPr>
      <w:rPr>
        <w:rFonts w:hint="default"/>
        <w:lang w:val="pt-PT" w:eastAsia="en-US" w:bidi="ar-SA"/>
      </w:rPr>
    </w:lvl>
    <w:lvl w:ilvl="2" w:tplc="25F8074E">
      <w:numFmt w:val="bullet"/>
      <w:lvlText w:val="•"/>
      <w:lvlJc w:val="left"/>
      <w:pPr>
        <w:ind w:left="1013" w:hanging="200"/>
      </w:pPr>
      <w:rPr>
        <w:rFonts w:hint="default"/>
        <w:lang w:val="pt-PT" w:eastAsia="en-US" w:bidi="ar-SA"/>
      </w:rPr>
    </w:lvl>
    <w:lvl w:ilvl="3" w:tplc="98240306">
      <w:numFmt w:val="bullet"/>
      <w:lvlText w:val="•"/>
      <w:lvlJc w:val="left"/>
      <w:pPr>
        <w:ind w:left="1470" w:hanging="200"/>
      </w:pPr>
      <w:rPr>
        <w:rFonts w:hint="default"/>
        <w:lang w:val="pt-PT" w:eastAsia="en-US" w:bidi="ar-SA"/>
      </w:rPr>
    </w:lvl>
    <w:lvl w:ilvl="4" w:tplc="43104A2C">
      <w:numFmt w:val="bullet"/>
      <w:lvlText w:val="•"/>
      <w:lvlJc w:val="left"/>
      <w:pPr>
        <w:ind w:left="1927" w:hanging="200"/>
      </w:pPr>
      <w:rPr>
        <w:rFonts w:hint="default"/>
        <w:lang w:val="pt-PT" w:eastAsia="en-US" w:bidi="ar-SA"/>
      </w:rPr>
    </w:lvl>
    <w:lvl w:ilvl="5" w:tplc="077ED6A4">
      <w:numFmt w:val="bullet"/>
      <w:lvlText w:val="•"/>
      <w:lvlJc w:val="left"/>
      <w:pPr>
        <w:ind w:left="2384" w:hanging="200"/>
      </w:pPr>
      <w:rPr>
        <w:rFonts w:hint="default"/>
        <w:lang w:val="pt-PT" w:eastAsia="en-US" w:bidi="ar-SA"/>
      </w:rPr>
    </w:lvl>
    <w:lvl w:ilvl="6" w:tplc="DA28ECE0">
      <w:numFmt w:val="bullet"/>
      <w:lvlText w:val="•"/>
      <w:lvlJc w:val="left"/>
      <w:pPr>
        <w:ind w:left="2840" w:hanging="200"/>
      </w:pPr>
      <w:rPr>
        <w:rFonts w:hint="default"/>
        <w:lang w:val="pt-PT" w:eastAsia="en-US" w:bidi="ar-SA"/>
      </w:rPr>
    </w:lvl>
    <w:lvl w:ilvl="7" w:tplc="FC2CB00A">
      <w:numFmt w:val="bullet"/>
      <w:lvlText w:val="•"/>
      <w:lvlJc w:val="left"/>
      <w:pPr>
        <w:ind w:left="3297" w:hanging="200"/>
      </w:pPr>
      <w:rPr>
        <w:rFonts w:hint="default"/>
        <w:lang w:val="pt-PT" w:eastAsia="en-US" w:bidi="ar-SA"/>
      </w:rPr>
    </w:lvl>
    <w:lvl w:ilvl="8" w:tplc="07C46D96">
      <w:numFmt w:val="bullet"/>
      <w:lvlText w:val="•"/>
      <w:lvlJc w:val="left"/>
      <w:pPr>
        <w:ind w:left="3754" w:hanging="200"/>
      </w:pPr>
      <w:rPr>
        <w:rFonts w:hint="default"/>
        <w:lang w:val="pt-PT" w:eastAsia="en-US" w:bidi="ar-SA"/>
      </w:rPr>
    </w:lvl>
  </w:abstractNum>
  <w:abstractNum w:abstractNumId="8" w15:restartNumberingAfterBreak="0">
    <w:nsid w:val="7A392A5B"/>
    <w:multiLevelType w:val="hybridMultilevel"/>
    <w:tmpl w:val="1F263C30"/>
    <w:lvl w:ilvl="0" w:tplc="80EAF4CC">
      <w:numFmt w:val="bullet"/>
      <w:lvlText w:val="•"/>
      <w:lvlJc w:val="left"/>
      <w:pPr>
        <w:ind w:left="587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EDCA7B4">
      <w:numFmt w:val="bullet"/>
      <w:lvlText w:val="•"/>
      <w:lvlJc w:val="left"/>
      <w:pPr>
        <w:ind w:left="1528" w:hanging="161"/>
      </w:pPr>
      <w:rPr>
        <w:rFonts w:hint="default"/>
        <w:lang w:val="pt-PT" w:eastAsia="en-US" w:bidi="ar-SA"/>
      </w:rPr>
    </w:lvl>
    <w:lvl w:ilvl="2" w:tplc="370AE7D4">
      <w:numFmt w:val="bullet"/>
      <w:lvlText w:val="•"/>
      <w:lvlJc w:val="left"/>
      <w:pPr>
        <w:ind w:left="2476" w:hanging="161"/>
      </w:pPr>
      <w:rPr>
        <w:rFonts w:hint="default"/>
        <w:lang w:val="pt-PT" w:eastAsia="en-US" w:bidi="ar-SA"/>
      </w:rPr>
    </w:lvl>
    <w:lvl w:ilvl="3" w:tplc="74A45BF8">
      <w:numFmt w:val="bullet"/>
      <w:lvlText w:val="•"/>
      <w:lvlJc w:val="left"/>
      <w:pPr>
        <w:ind w:left="3425" w:hanging="161"/>
      </w:pPr>
      <w:rPr>
        <w:rFonts w:hint="default"/>
        <w:lang w:val="pt-PT" w:eastAsia="en-US" w:bidi="ar-SA"/>
      </w:rPr>
    </w:lvl>
    <w:lvl w:ilvl="4" w:tplc="C9461566">
      <w:numFmt w:val="bullet"/>
      <w:lvlText w:val="•"/>
      <w:lvlJc w:val="left"/>
      <w:pPr>
        <w:ind w:left="4373" w:hanging="161"/>
      </w:pPr>
      <w:rPr>
        <w:rFonts w:hint="default"/>
        <w:lang w:val="pt-PT" w:eastAsia="en-US" w:bidi="ar-SA"/>
      </w:rPr>
    </w:lvl>
    <w:lvl w:ilvl="5" w:tplc="66F0A3F0">
      <w:numFmt w:val="bullet"/>
      <w:lvlText w:val="•"/>
      <w:lvlJc w:val="left"/>
      <w:pPr>
        <w:ind w:left="5322" w:hanging="161"/>
      </w:pPr>
      <w:rPr>
        <w:rFonts w:hint="default"/>
        <w:lang w:val="pt-PT" w:eastAsia="en-US" w:bidi="ar-SA"/>
      </w:rPr>
    </w:lvl>
    <w:lvl w:ilvl="6" w:tplc="E0441C78">
      <w:numFmt w:val="bullet"/>
      <w:lvlText w:val="•"/>
      <w:lvlJc w:val="left"/>
      <w:pPr>
        <w:ind w:left="6270" w:hanging="161"/>
      </w:pPr>
      <w:rPr>
        <w:rFonts w:hint="default"/>
        <w:lang w:val="pt-PT" w:eastAsia="en-US" w:bidi="ar-SA"/>
      </w:rPr>
    </w:lvl>
    <w:lvl w:ilvl="7" w:tplc="835E2E34">
      <w:numFmt w:val="bullet"/>
      <w:lvlText w:val="•"/>
      <w:lvlJc w:val="left"/>
      <w:pPr>
        <w:ind w:left="7219" w:hanging="161"/>
      </w:pPr>
      <w:rPr>
        <w:rFonts w:hint="default"/>
        <w:lang w:val="pt-PT" w:eastAsia="en-US" w:bidi="ar-SA"/>
      </w:rPr>
    </w:lvl>
    <w:lvl w:ilvl="8" w:tplc="D7C42754">
      <w:numFmt w:val="bullet"/>
      <w:lvlText w:val="•"/>
      <w:lvlJc w:val="left"/>
      <w:pPr>
        <w:ind w:left="8167" w:hanging="161"/>
      </w:pPr>
      <w:rPr>
        <w:rFonts w:hint="default"/>
        <w:lang w:val="pt-PT" w:eastAsia="en-US" w:bidi="ar-SA"/>
      </w:rPr>
    </w:lvl>
  </w:abstractNum>
  <w:abstractNum w:abstractNumId="9" w15:restartNumberingAfterBreak="0">
    <w:nsid w:val="7D0F705E"/>
    <w:multiLevelType w:val="hybridMultilevel"/>
    <w:tmpl w:val="2F3ED750"/>
    <w:lvl w:ilvl="0" w:tplc="C30C4978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4F04C4C">
      <w:numFmt w:val="bullet"/>
      <w:lvlText w:val="•"/>
      <w:lvlJc w:val="left"/>
      <w:pPr>
        <w:ind w:left="664" w:hanging="118"/>
      </w:pPr>
      <w:rPr>
        <w:rFonts w:hint="default"/>
        <w:lang w:val="pt-PT" w:eastAsia="en-US" w:bidi="ar-SA"/>
      </w:rPr>
    </w:lvl>
    <w:lvl w:ilvl="2" w:tplc="5330AEAE">
      <w:numFmt w:val="bullet"/>
      <w:lvlText w:val="•"/>
      <w:lvlJc w:val="left"/>
      <w:pPr>
        <w:ind w:left="1109" w:hanging="118"/>
      </w:pPr>
      <w:rPr>
        <w:rFonts w:hint="default"/>
        <w:lang w:val="pt-PT" w:eastAsia="en-US" w:bidi="ar-SA"/>
      </w:rPr>
    </w:lvl>
    <w:lvl w:ilvl="3" w:tplc="C8EA4286">
      <w:numFmt w:val="bullet"/>
      <w:lvlText w:val="•"/>
      <w:lvlJc w:val="left"/>
      <w:pPr>
        <w:ind w:left="1554" w:hanging="118"/>
      </w:pPr>
      <w:rPr>
        <w:rFonts w:hint="default"/>
        <w:lang w:val="pt-PT" w:eastAsia="en-US" w:bidi="ar-SA"/>
      </w:rPr>
    </w:lvl>
    <w:lvl w:ilvl="4" w:tplc="9BD0F02E">
      <w:numFmt w:val="bullet"/>
      <w:lvlText w:val="•"/>
      <w:lvlJc w:val="left"/>
      <w:pPr>
        <w:ind w:left="1999" w:hanging="118"/>
      </w:pPr>
      <w:rPr>
        <w:rFonts w:hint="default"/>
        <w:lang w:val="pt-PT" w:eastAsia="en-US" w:bidi="ar-SA"/>
      </w:rPr>
    </w:lvl>
    <w:lvl w:ilvl="5" w:tplc="B21444DA">
      <w:numFmt w:val="bullet"/>
      <w:lvlText w:val="•"/>
      <w:lvlJc w:val="left"/>
      <w:pPr>
        <w:ind w:left="2444" w:hanging="118"/>
      </w:pPr>
      <w:rPr>
        <w:rFonts w:hint="default"/>
        <w:lang w:val="pt-PT" w:eastAsia="en-US" w:bidi="ar-SA"/>
      </w:rPr>
    </w:lvl>
    <w:lvl w:ilvl="6" w:tplc="C52CA0CE">
      <w:numFmt w:val="bullet"/>
      <w:lvlText w:val="•"/>
      <w:lvlJc w:val="left"/>
      <w:pPr>
        <w:ind w:left="2888" w:hanging="118"/>
      </w:pPr>
      <w:rPr>
        <w:rFonts w:hint="default"/>
        <w:lang w:val="pt-PT" w:eastAsia="en-US" w:bidi="ar-SA"/>
      </w:rPr>
    </w:lvl>
    <w:lvl w:ilvl="7" w:tplc="76ECAFA8">
      <w:numFmt w:val="bullet"/>
      <w:lvlText w:val="•"/>
      <w:lvlJc w:val="left"/>
      <w:pPr>
        <w:ind w:left="3333" w:hanging="118"/>
      </w:pPr>
      <w:rPr>
        <w:rFonts w:hint="default"/>
        <w:lang w:val="pt-PT" w:eastAsia="en-US" w:bidi="ar-SA"/>
      </w:rPr>
    </w:lvl>
    <w:lvl w:ilvl="8" w:tplc="36A0104A">
      <w:numFmt w:val="bullet"/>
      <w:lvlText w:val="•"/>
      <w:lvlJc w:val="left"/>
      <w:pPr>
        <w:ind w:left="3778" w:hanging="118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0F92"/>
    <w:rsid w:val="00207F2F"/>
    <w:rsid w:val="00210F92"/>
    <w:rsid w:val="0025289A"/>
    <w:rsid w:val="00275D59"/>
    <w:rsid w:val="00304E84"/>
    <w:rsid w:val="003416A0"/>
    <w:rsid w:val="00357927"/>
    <w:rsid w:val="003C586C"/>
    <w:rsid w:val="00466DC4"/>
    <w:rsid w:val="008A165F"/>
    <w:rsid w:val="00AA3F7D"/>
    <w:rsid w:val="00B2654D"/>
    <w:rsid w:val="00B92F8B"/>
    <w:rsid w:val="00C00A76"/>
    <w:rsid w:val="00C2702B"/>
    <w:rsid w:val="00D42603"/>
    <w:rsid w:val="00E2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8F206"/>
  <w15:docId w15:val="{B8350E4A-AC76-4458-A848-2CDE86FB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Heading1">
    <w:name w:val="heading 1"/>
    <w:basedOn w:val="Normal"/>
    <w:uiPriority w:val="9"/>
    <w:qFormat/>
    <w:pPr>
      <w:ind w:left="644" w:hanging="217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82"/>
      <w:ind w:left="427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544" w:hanging="117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D4260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603"/>
    <w:rPr>
      <w:rFonts w:ascii="Calibri" w:eastAsia="Calibri" w:hAnsi="Calibri" w:cs="Calibri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D4260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603"/>
    <w:rPr>
      <w:rFonts w:ascii="Calibri" w:eastAsia="Calibri" w:hAnsi="Calibri" w:cs="Calibri"/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rsid w:val="00C2702B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Isabel Silva</cp:lastModifiedBy>
  <cp:revision>5</cp:revision>
  <dcterms:created xsi:type="dcterms:W3CDTF">2025-02-03T08:29:00Z</dcterms:created>
  <dcterms:modified xsi:type="dcterms:W3CDTF">2025-02-04T09:44:00Z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2019</vt:lpwstr>
  </property>
</Properties>
</file>